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54" w:rsidRPr="00BD6A73" w:rsidRDefault="00337E54" w:rsidP="00597B9A">
      <w:pPr>
        <w:tabs>
          <w:tab w:val="left" w:pos="5400"/>
        </w:tabs>
        <w:adjustRightInd w:val="0"/>
        <w:snapToGrid w:val="0"/>
        <w:spacing w:line="400" w:lineRule="exact"/>
        <w:ind w:leftChars="290" w:left="696"/>
        <w:rPr>
          <w:rFonts w:eastAsia="標楷體"/>
          <w:sz w:val="38"/>
          <w:szCs w:val="38"/>
        </w:rPr>
      </w:pPr>
      <w:r w:rsidRPr="00BD6A73">
        <w:rPr>
          <w:rFonts w:eastAsia="標楷體" w:hAnsi="標楷體"/>
          <w:sz w:val="38"/>
          <w:szCs w:val="38"/>
        </w:rPr>
        <w:t>國立屏東科技大學</w:t>
      </w:r>
      <w:r w:rsidRPr="00BD6A73">
        <w:rPr>
          <w:rFonts w:eastAsia="標楷體" w:hAnsi="標楷體"/>
          <w:b/>
          <w:bCs/>
          <w:sz w:val="38"/>
          <w:szCs w:val="38"/>
        </w:rPr>
        <w:t>森林系</w:t>
      </w:r>
      <w:r w:rsidRPr="00BD6A73">
        <w:rPr>
          <w:rFonts w:eastAsia="標楷體"/>
          <w:sz w:val="38"/>
          <w:szCs w:val="38"/>
        </w:rPr>
        <w:t>10</w:t>
      </w:r>
      <w:r w:rsidR="00B70968" w:rsidRPr="00BD6A73">
        <w:rPr>
          <w:rFonts w:eastAsia="標楷體"/>
          <w:sz w:val="38"/>
          <w:szCs w:val="38"/>
        </w:rPr>
        <w:t>7</w:t>
      </w:r>
      <w:r w:rsidRPr="00BD6A73">
        <w:rPr>
          <w:rFonts w:eastAsia="標楷體" w:hAnsi="標楷體"/>
          <w:sz w:val="38"/>
          <w:szCs w:val="38"/>
        </w:rPr>
        <w:t>學年度第</w:t>
      </w:r>
      <w:r w:rsidR="00C70749" w:rsidRPr="00BD6A73">
        <w:rPr>
          <w:rFonts w:eastAsia="標楷體"/>
          <w:sz w:val="38"/>
          <w:szCs w:val="38"/>
        </w:rPr>
        <w:t>2</w:t>
      </w:r>
      <w:r w:rsidRPr="00BD6A73">
        <w:rPr>
          <w:rFonts w:eastAsia="標楷體" w:hAnsi="標楷體"/>
          <w:sz w:val="38"/>
          <w:szCs w:val="38"/>
        </w:rPr>
        <w:t>學期</w:t>
      </w:r>
    </w:p>
    <w:p w:rsidR="00337E54" w:rsidRPr="00BD6A73" w:rsidRDefault="00337E54" w:rsidP="00BD6A73">
      <w:pPr>
        <w:tabs>
          <w:tab w:val="left" w:pos="5400"/>
        </w:tabs>
        <w:adjustRightInd w:val="0"/>
        <w:snapToGrid w:val="0"/>
        <w:spacing w:beforeLines="20" w:before="72" w:afterLines="120" w:after="432" w:line="400" w:lineRule="exact"/>
        <w:ind w:leftChars="800" w:left="1920" w:rightChars="800" w:right="1920" w:firstLine="760"/>
        <w:jc w:val="center"/>
        <w:rPr>
          <w:rFonts w:eastAsia="標楷體"/>
          <w:sz w:val="38"/>
          <w:szCs w:val="38"/>
        </w:rPr>
      </w:pPr>
      <w:r w:rsidRPr="00BD6A73">
        <w:rPr>
          <w:rFonts w:eastAsia="標楷體" w:hAnsi="標楷體"/>
          <w:kern w:val="0"/>
          <w:sz w:val="38"/>
          <w:szCs w:val="38"/>
        </w:rPr>
        <w:t>第</w:t>
      </w:r>
      <w:r w:rsidR="00FB75C5" w:rsidRPr="00BD6A73">
        <w:rPr>
          <w:rFonts w:eastAsia="標楷體"/>
          <w:kern w:val="0"/>
          <w:sz w:val="38"/>
          <w:szCs w:val="38"/>
        </w:rPr>
        <w:t>2</w:t>
      </w:r>
      <w:r w:rsidRPr="00BD6A73">
        <w:rPr>
          <w:rFonts w:eastAsia="標楷體" w:hAnsi="標楷體"/>
          <w:kern w:val="0"/>
          <w:sz w:val="38"/>
          <w:szCs w:val="38"/>
        </w:rPr>
        <w:t>次系</w:t>
      </w:r>
      <w:proofErr w:type="gramStart"/>
      <w:r w:rsidRPr="00BD6A73">
        <w:rPr>
          <w:rFonts w:eastAsia="標楷體" w:hAnsi="標楷體"/>
          <w:kern w:val="0"/>
          <w:sz w:val="38"/>
          <w:szCs w:val="38"/>
        </w:rPr>
        <w:t>務</w:t>
      </w:r>
      <w:proofErr w:type="gramEnd"/>
      <w:r w:rsidRPr="00BD6A73">
        <w:rPr>
          <w:rFonts w:eastAsia="標楷體" w:hAnsi="標楷體"/>
          <w:kern w:val="0"/>
          <w:sz w:val="38"/>
          <w:szCs w:val="38"/>
        </w:rPr>
        <w:t>會議</w:t>
      </w:r>
      <w:r w:rsidR="008A6185">
        <w:rPr>
          <w:rFonts w:eastAsia="標楷體" w:hAnsi="標楷體" w:hint="eastAsia"/>
          <w:kern w:val="0"/>
          <w:sz w:val="38"/>
          <w:szCs w:val="38"/>
        </w:rPr>
        <w:t>紀錄</w:t>
      </w:r>
    </w:p>
    <w:p w:rsidR="00337E54" w:rsidRPr="00BD6A73" w:rsidRDefault="00337E54" w:rsidP="00BD6A73">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壹、時間：</w:t>
      </w:r>
      <w:r w:rsidRPr="00BD6A73">
        <w:rPr>
          <w:rFonts w:eastAsia="標楷體"/>
          <w:b/>
          <w:bCs/>
          <w:sz w:val="30"/>
          <w:szCs w:val="30"/>
        </w:rPr>
        <w:t>10</w:t>
      </w:r>
      <w:r w:rsidR="00233039" w:rsidRPr="00BD6A73">
        <w:rPr>
          <w:rFonts w:eastAsia="標楷體"/>
          <w:b/>
          <w:bCs/>
          <w:sz w:val="30"/>
          <w:szCs w:val="30"/>
        </w:rPr>
        <w:t>8</w:t>
      </w:r>
      <w:r w:rsidRPr="00BD6A73">
        <w:rPr>
          <w:rFonts w:eastAsia="標楷體" w:hAnsi="標楷體"/>
          <w:b/>
          <w:bCs/>
          <w:sz w:val="30"/>
          <w:szCs w:val="30"/>
        </w:rPr>
        <w:t>年</w:t>
      </w:r>
      <w:r w:rsidR="00233039" w:rsidRPr="00BD6A73">
        <w:rPr>
          <w:rFonts w:eastAsia="標楷體"/>
          <w:b/>
          <w:bCs/>
          <w:sz w:val="30"/>
          <w:szCs w:val="30"/>
        </w:rPr>
        <w:t>0</w:t>
      </w:r>
      <w:r w:rsidR="00FB75C5" w:rsidRPr="00BD6A73">
        <w:rPr>
          <w:rFonts w:eastAsia="標楷體"/>
          <w:b/>
          <w:bCs/>
          <w:sz w:val="30"/>
          <w:szCs w:val="30"/>
        </w:rPr>
        <w:t>5</w:t>
      </w:r>
      <w:r w:rsidRPr="00BD6A73">
        <w:rPr>
          <w:rFonts w:eastAsia="標楷體" w:hAnsi="標楷體"/>
          <w:b/>
          <w:bCs/>
          <w:sz w:val="30"/>
          <w:szCs w:val="30"/>
        </w:rPr>
        <w:t>月</w:t>
      </w:r>
      <w:r w:rsidR="00C70749" w:rsidRPr="00BD6A73">
        <w:rPr>
          <w:rFonts w:eastAsia="標楷體"/>
          <w:b/>
          <w:bCs/>
          <w:sz w:val="30"/>
          <w:szCs w:val="30"/>
        </w:rPr>
        <w:t>1</w:t>
      </w:r>
      <w:r w:rsidR="00FB75C5" w:rsidRPr="00BD6A73">
        <w:rPr>
          <w:rFonts w:eastAsia="標楷體"/>
          <w:b/>
          <w:bCs/>
          <w:sz w:val="30"/>
          <w:szCs w:val="30"/>
        </w:rPr>
        <w:t>6</w:t>
      </w:r>
      <w:r w:rsidR="00B70968" w:rsidRPr="00BD6A73">
        <w:rPr>
          <w:rFonts w:eastAsia="標楷體" w:hAnsi="標楷體"/>
          <w:b/>
          <w:bCs/>
          <w:sz w:val="30"/>
          <w:szCs w:val="30"/>
        </w:rPr>
        <w:t>日（星期</w:t>
      </w:r>
      <w:r w:rsidR="00C70749" w:rsidRPr="00BD6A73">
        <w:rPr>
          <w:rFonts w:eastAsia="標楷體" w:hAnsi="標楷體"/>
          <w:b/>
          <w:bCs/>
          <w:sz w:val="30"/>
          <w:szCs w:val="30"/>
        </w:rPr>
        <w:t>四</w:t>
      </w:r>
      <w:r w:rsidR="00905328" w:rsidRPr="00BD6A73">
        <w:rPr>
          <w:rFonts w:eastAsia="標楷體" w:hAnsi="標楷體"/>
          <w:b/>
          <w:bCs/>
          <w:sz w:val="30"/>
          <w:szCs w:val="30"/>
        </w:rPr>
        <w:t>）</w:t>
      </w:r>
      <w:r w:rsidR="00C70749" w:rsidRPr="00BD6A73">
        <w:rPr>
          <w:rFonts w:eastAsia="標楷體" w:hAnsi="標楷體"/>
          <w:b/>
          <w:bCs/>
          <w:sz w:val="30"/>
          <w:szCs w:val="30"/>
        </w:rPr>
        <w:t>中</w:t>
      </w:r>
      <w:r w:rsidRPr="00BD6A73">
        <w:rPr>
          <w:rFonts w:eastAsia="標楷體" w:hAnsi="標楷體"/>
          <w:b/>
          <w:bCs/>
          <w:sz w:val="30"/>
          <w:szCs w:val="30"/>
        </w:rPr>
        <w:t>午</w:t>
      </w:r>
      <w:r w:rsidR="00C81F3E" w:rsidRPr="00BD6A73">
        <w:rPr>
          <w:rFonts w:eastAsia="標楷體"/>
          <w:b/>
          <w:bCs/>
          <w:sz w:val="30"/>
          <w:szCs w:val="30"/>
        </w:rPr>
        <w:t>1</w:t>
      </w:r>
      <w:r w:rsidR="00C70749" w:rsidRPr="00BD6A73">
        <w:rPr>
          <w:rFonts w:eastAsia="標楷體"/>
          <w:b/>
          <w:bCs/>
          <w:sz w:val="30"/>
          <w:szCs w:val="30"/>
        </w:rPr>
        <w:t>2</w:t>
      </w:r>
      <w:r w:rsidRPr="00BD6A73">
        <w:rPr>
          <w:rFonts w:eastAsia="標楷體" w:hAnsi="標楷體"/>
          <w:b/>
          <w:bCs/>
          <w:sz w:val="30"/>
          <w:szCs w:val="30"/>
        </w:rPr>
        <w:t>時</w:t>
      </w:r>
      <w:r w:rsidR="00E32FAD" w:rsidRPr="00BD6A73">
        <w:rPr>
          <w:rFonts w:eastAsia="標楷體"/>
          <w:b/>
          <w:bCs/>
          <w:sz w:val="30"/>
          <w:szCs w:val="30"/>
        </w:rPr>
        <w:t>3</w:t>
      </w:r>
      <w:r w:rsidR="00C70749" w:rsidRPr="00BD6A73">
        <w:rPr>
          <w:rFonts w:eastAsia="標楷體"/>
          <w:b/>
          <w:bCs/>
          <w:sz w:val="30"/>
          <w:szCs w:val="30"/>
        </w:rPr>
        <w:t>0</w:t>
      </w:r>
      <w:r w:rsidR="00C70749" w:rsidRPr="00BD6A73">
        <w:rPr>
          <w:rFonts w:eastAsia="標楷體" w:hAnsi="標楷體"/>
          <w:b/>
          <w:bCs/>
          <w:sz w:val="30"/>
          <w:szCs w:val="30"/>
        </w:rPr>
        <w:t>分</w:t>
      </w:r>
    </w:p>
    <w:p w:rsidR="00337E54" w:rsidRPr="00BD6A73" w:rsidRDefault="00337E54" w:rsidP="00BD6A73">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貳、地點：</w:t>
      </w:r>
      <w:r w:rsidR="00625BF6" w:rsidRPr="00BD6A73">
        <w:rPr>
          <w:rFonts w:eastAsia="標楷體"/>
          <w:b/>
          <w:bCs/>
          <w:sz w:val="30"/>
          <w:szCs w:val="30"/>
        </w:rPr>
        <w:t>RE014</w:t>
      </w:r>
      <w:r w:rsidRPr="00BD6A73">
        <w:rPr>
          <w:rFonts w:eastAsia="標楷體" w:hAnsi="標楷體"/>
          <w:b/>
          <w:bCs/>
          <w:sz w:val="30"/>
          <w:szCs w:val="30"/>
        </w:rPr>
        <w:t>會議室</w:t>
      </w:r>
    </w:p>
    <w:p w:rsidR="00337E54" w:rsidRPr="00BD6A73" w:rsidRDefault="00337E54" w:rsidP="00BD6A73">
      <w:pPr>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參、主席：</w:t>
      </w:r>
      <w:r w:rsidR="00B70968" w:rsidRPr="00BD6A73">
        <w:rPr>
          <w:rFonts w:eastAsia="標楷體" w:hAnsi="標楷體"/>
          <w:b/>
          <w:bCs/>
          <w:sz w:val="30"/>
          <w:szCs w:val="30"/>
        </w:rPr>
        <w:t>王志強</w:t>
      </w:r>
      <w:r w:rsidRPr="00BD6A73">
        <w:rPr>
          <w:rFonts w:eastAsia="標楷體" w:hAnsi="標楷體"/>
          <w:b/>
          <w:bCs/>
          <w:sz w:val="30"/>
          <w:szCs w:val="30"/>
        </w:rPr>
        <w:t>主任</w:t>
      </w:r>
      <w:r w:rsidR="00BD6A73" w:rsidRPr="00BD6A73">
        <w:rPr>
          <w:rFonts w:eastAsia="標楷體"/>
          <w:b/>
          <w:bCs/>
          <w:sz w:val="30"/>
          <w:szCs w:val="30"/>
        </w:rPr>
        <w:t xml:space="preserve">     </w:t>
      </w:r>
      <w:r w:rsidRPr="00BD6A73">
        <w:rPr>
          <w:rFonts w:eastAsia="標楷體" w:hAnsi="標楷體"/>
          <w:b/>
          <w:bCs/>
          <w:sz w:val="30"/>
          <w:szCs w:val="30"/>
        </w:rPr>
        <w:t>記錄：林恭正</w:t>
      </w:r>
    </w:p>
    <w:p w:rsidR="00337E54" w:rsidRPr="00BD6A73" w:rsidRDefault="00337E54" w:rsidP="00BD6A73">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肆、出</w:t>
      </w:r>
      <w:r w:rsidRPr="00BD6A73">
        <w:rPr>
          <w:rFonts w:eastAsia="標楷體"/>
          <w:b/>
          <w:bCs/>
          <w:sz w:val="30"/>
          <w:szCs w:val="30"/>
        </w:rPr>
        <w:t>(</w:t>
      </w:r>
      <w:r w:rsidRPr="00BD6A73">
        <w:rPr>
          <w:rFonts w:eastAsia="標楷體" w:hAnsi="標楷體"/>
          <w:b/>
          <w:bCs/>
          <w:sz w:val="30"/>
          <w:szCs w:val="30"/>
        </w:rPr>
        <w:t>列</w:t>
      </w:r>
      <w:r w:rsidRPr="00BD6A73">
        <w:rPr>
          <w:rFonts w:eastAsia="標楷體"/>
          <w:b/>
          <w:bCs/>
          <w:sz w:val="30"/>
          <w:szCs w:val="30"/>
        </w:rPr>
        <w:t>)</w:t>
      </w:r>
      <w:r w:rsidRPr="00BD6A73">
        <w:rPr>
          <w:rFonts w:eastAsia="標楷體" w:hAnsi="標楷體"/>
          <w:b/>
          <w:bCs/>
          <w:sz w:val="30"/>
          <w:szCs w:val="30"/>
        </w:rPr>
        <w:t>席人員：如簽到表</w:t>
      </w:r>
    </w:p>
    <w:p w:rsidR="00337E54" w:rsidRPr="00BD6A73" w:rsidRDefault="00337E54" w:rsidP="00BD6A73">
      <w:pPr>
        <w:spacing w:beforeLines="50" w:before="180" w:afterLines="50" w:after="180" w:line="400" w:lineRule="exact"/>
        <w:ind w:firstLine="600"/>
        <w:rPr>
          <w:rFonts w:eastAsia="標楷體"/>
        </w:rPr>
      </w:pPr>
      <w:r w:rsidRPr="00BD6A73">
        <w:rPr>
          <w:rFonts w:eastAsia="標楷體" w:hAnsi="標楷體"/>
          <w:b/>
          <w:bCs/>
          <w:sz w:val="30"/>
          <w:szCs w:val="30"/>
        </w:rPr>
        <w:t>伍、教官工作報告：傅傳君教官</w:t>
      </w:r>
    </w:p>
    <w:p w:rsidR="00337E54" w:rsidRPr="00BD6A73" w:rsidRDefault="00C45B86" w:rsidP="00BD6A73">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陸、</w:t>
      </w:r>
      <w:r w:rsidR="00337E54" w:rsidRPr="00BD6A73">
        <w:rPr>
          <w:rFonts w:eastAsia="標楷體" w:hAnsi="標楷體"/>
          <w:b/>
          <w:bCs/>
          <w:sz w:val="30"/>
          <w:szCs w:val="30"/>
        </w:rPr>
        <w:t>主席報告</w:t>
      </w:r>
      <w:r w:rsidR="00D35A5D" w:rsidRPr="00BD6A73">
        <w:rPr>
          <w:rFonts w:eastAsia="標楷體" w:hAnsi="標楷體"/>
          <w:b/>
          <w:bCs/>
          <w:sz w:val="30"/>
          <w:szCs w:val="30"/>
        </w:rPr>
        <w:t>：</w:t>
      </w:r>
    </w:p>
    <w:p w:rsidR="00BE69EC" w:rsidRPr="00BD6A73" w:rsidRDefault="00BE69EC" w:rsidP="002D4BBB">
      <w:pPr>
        <w:spacing w:line="440" w:lineRule="exact"/>
        <w:ind w:firstLineChars="295" w:firstLine="826"/>
        <w:rPr>
          <w:rFonts w:eastAsia="標楷體"/>
          <w:bCs/>
          <w:sz w:val="28"/>
          <w:szCs w:val="28"/>
        </w:rPr>
      </w:pPr>
      <w:r w:rsidRPr="00BD6A73">
        <w:rPr>
          <w:rFonts w:eastAsia="標楷體" w:hAnsi="標楷體"/>
          <w:bCs/>
          <w:sz w:val="28"/>
          <w:szCs w:val="28"/>
        </w:rPr>
        <w:t>已執行</w:t>
      </w:r>
      <w:r w:rsidRPr="00BD6A73">
        <w:rPr>
          <w:rFonts w:eastAsia="標楷體"/>
          <w:bCs/>
          <w:sz w:val="28"/>
          <w:szCs w:val="28"/>
        </w:rPr>
        <w:t>/</w:t>
      </w:r>
      <w:r w:rsidRPr="00BD6A73">
        <w:rPr>
          <w:rFonts w:eastAsia="標楷體" w:hAnsi="標楷體"/>
          <w:bCs/>
          <w:sz w:val="28"/>
          <w:szCs w:val="28"/>
        </w:rPr>
        <w:t>發生事件</w:t>
      </w:r>
    </w:p>
    <w:p w:rsidR="00E32FAD" w:rsidRPr="00BD6A73" w:rsidRDefault="00233039" w:rsidP="002512F1">
      <w:pPr>
        <w:spacing w:line="400" w:lineRule="exact"/>
        <w:ind w:leftChars="412" w:left="1154" w:hangingChars="59" w:hanging="165"/>
        <w:rPr>
          <w:rFonts w:eastAsia="標楷體"/>
          <w:bCs/>
          <w:sz w:val="28"/>
          <w:szCs w:val="28"/>
        </w:rPr>
      </w:pPr>
      <w:r w:rsidRPr="00BD6A73">
        <w:rPr>
          <w:rFonts w:eastAsia="標楷體"/>
          <w:bCs/>
          <w:sz w:val="28"/>
          <w:szCs w:val="28"/>
        </w:rPr>
        <w:t>1</w:t>
      </w:r>
      <w:r w:rsidR="00A84C42" w:rsidRPr="00BD6A73">
        <w:rPr>
          <w:rFonts w:eastAsia="標楷體"/>
          <w:bCs/>
          <w:sz w:val="28"/>
          <w:szCs w:val="28"/>
        </w:rPr>
        <w:t>.</w:t>
      </w:r>
      <w:r w:rsidR="00FB75C5" w:rsidRPr="00BD6A73">
        <w:rPr>
          <w:rFonts w:eastAsia="標楷體"/>
          <w:bCs/>
          <w:sz w:val="28"/>
          <w:szCs w:val="28"/>
        </w:rPr>
        <w:t>108</w:t>
      </w:r>
      <w:r w:rsidR="00FB75C5" w:rsidRPr="00BD6A73">
        <w:rPr>
          <w:rFonts w:eastAsia="標楷體" w:hAnsi="標楷體"/>
          <w:bCs/>
          <w:sz w:val="28"/>
          <w:szCs w:val="28"/>
        </w:rPr>
        <w:t>年</w:t>
      </w:r>
      <w:r w:rsidR="00FB75C5" w:rsidRPr="00BD6A73">
        <w:rPr>
          <w:rFonts w:eastAsia="標楷體"/>
          <w:bCs/>
          <w:sz w:val="28"/>
          <w:szCs w:val="28"/>
        </w:rPr>
        <w:t>4</w:t>
      </w:r>
      <w:r w:rsidR="00FB75C5" w:rsidRPr="00BD6A73">
        <w:rPr>
          <w:rFonts w:eastAsia="標楷體" w:hAnsi="標楷體"/>
          <w:bCs/>
          <w:sz w:val="28"/>
          <w:szCs w:val="28"/>
        </w:rPr>
        <w:t>月</w:t>
      </w:r>
      <w:r w:rsidR="00FB75C5" w:rsidRPr="00BD6A73">
        <w:rPr>
          <w:rFonts w:eastAsia="標楷體"/>
          <w:bCs/>
          <w:sz w:val="28"/>
          <w:szCs w:val="28"/>
        </w:rPr>
        <w:t>25</w:t>
      </w:r>
      <w:r w:rsidR="00FB75C5" w:rsidRPr="00BD6A73">
        <w:rPr>
          <w:rFonts w:eastAsia="標楷體" w:hAnsi="標楷體"/>
          <w:bCs/>
          <w:sz w:val="28"/>
          <w:szCs w:val="28"/>
        </w:rPr>
        <w:t>日本系與清景麟教育基金會於達仁林場辦理植樹造林活動，圓滿完成，感謝葉慶龍、張</w:t>
      </w:r>
      <w:proofErr w:type="gramStart"/>
      <w:r w:rsidR="00FB75C5" w:rsidRPr="00BD6A73">
        <w:rPr>
          <w:rFonts w:eastAsia="標楷體" w:hAnsi="標楷體"/>
          <w:bCs/>
          <w:sz w:val="28"/>
          <w:szCs w:val="28"/>
        </w:rPr>
        <w:t>焜</w:t>
      </w:r>
      <w:proofErr w:type="gramEnd"/>
      <w:r w:rsidR="00FB75C5" w:rsidRPr="00BD6A73">
        <w:rPr>
          <w:rFonts w:eastAsia="標楷體" w:hAnsi="標楷體"/>
          <w:bCs/>
          <w:sz w:val="28"/>
          <w:szCs w:val="28"/>
        </w:rPr>
        <w:t>標、楊勝任、羅凱安與魏浚</w:t>
      </w:r>
      <w:proofErr w:type="gramStart"/>
      <w:r w:rsidR="00FB75C5" w:rsidRPr="00BD6A73">
        <w:rPr>
          <w:rFonts w:eastAsia="標楷體" w:hAnsi="標楷體"/>
          <w:bCs/>
          <w:sz w:val="28"/>
          <w:szCs w:val="28"/>
        </w:rPr>
        <w:t>紘</w:t>
      </w:r>
      <w:proofErr w:type="gramEnd"/>
      <w:r w:rsidR="00FB75C5" w:rsidRPr="00BD6A73">
        <w:rPr>
          <w:rFonts w:eastAsia="標楷體" w:hAnsi="標楷體"/>
          <w:bCs/>
          <w:sz w:val="28"/>
          <w:szCs w:val="28"/>
        </w:rPr>
        <w:t>老師協助幫忙。</w:t>
      </w:r>
    </w:p>
    <w:p w:rsidR="00FB75C5" w:rsidRPr="00BD6A73" w:rsidRDefault="00E32FAD" w:rsidP="00FB75C5">
      <w:pPr>
        <w:spacing w:line="400" w:lineRule="exact"/>
        <w:ind w:leftChars="412" w:left="1154" w:hangingChars="59" w:hanging="165"/>
        <w:rPr>
          <w:rFonts w:eastAsia="標楷體"/>
          <w:bCs/>
          <w:sz w:val="28"/>
          <w:szCs w:val="28"/>
        </w:rPr>
      </w:pPr>
      <w:r w:rsidRPr="00BD6A73">
        <w:rPr>
          <w:rFonts w:eastAsia="標楷體"/>
          <w:bCs/>
          <w:sz w:val="28"/>
          <w:szCs w:val="28"/>
        </w:rPr>
        <w:t>2.</w:t>
      </w:r>
      <w:r w:rsidR="00FB75C5" w:rsidRPr="00BD6A73">
        <w:rPr>
          <w:rFonts w:eastAsia="標楷體"/>
          <w:bCs/>
          <w:sz w:val="28"/>
          <w:szCs w:val="28"/>
        </w:rPr>
        <w:t>108</w:t>
      </w:r>
      <w:r w:rsidR="00FB75C5" w:rsidRPr="00BD6A73">
        <w:rPr>
          <w:rFonts w:eastAsia="標楷體" w:hAnsi="標楷體"/>
          <w:bCs/>
          <w:sz w:val="28"/>
          <w:szCs w:val="28"/>
        </w:rPr>
        <w:t>年</w:t>
      </w:r>
      <w:r w:rsidR="00FB75C5" w:rsidRPr="00BD6A73">
        <w:rPr>
          <w:rFonts w:eastAsia="標楷體"/>
          <w:bCs/>
          <w:sz w:val="28"/>
          <w:szCs w:val="28"/>
        </w:rPr>
        <w:t>5</w:t>
      </w:r>
      <w:r w:rsidR="00FB75C5" w:rsidRPr="00BD6A73">
        <w:rPr>
          <w:rFonts w:eastAsia="標楷體" w:hAnsi="標楷體"/>
          <w:bCs/>
          <w:sz w:val="28"/>
          <w:szCs w:val="28"/>
        </w:rPr>
        <w:t>月</w:t>
      </w:r>
      <w:r w:rsidR="00FB75C5" w:rsidRPr="00BD6A73">
        <w:rPr>
          <w:rFonts w:eastAsia="標楷體"/>
          <w:bCs/>
          <w:sz w:val="28"/>
          <w:szCs w:val="28"/>
        </w:rPr>
        <w:t>13</w:t>
      </w:r>
      <w:r w:rsidR="00FB75C5" w:rsidRPr="00BD6A73">
        <w:rPr>
          <w:rFonts w:eastAsia="標楷體" w:hAnsi="標楷體"/>
          <w:bCs/>
          <w:sz w:val="28"/>
          <w:szCs w:val="28"/>
        </w:rPr>
        <w:t>日魏浚</w:t>
      </w:r>
      <w:proofErr w:type="gramStart"/>
      <w:r w:rsidR="00FB75C5" w:rsidRPr="00BD6A73">
        <w:rPr>
          <w:rFonts w:eastAsia="標楷體" w:hAnsi="標楷體"/>
          <w:bCs/>
          <w:sz w:val="28"/>
          <w:szCs w:val="28"/>
        </w:rPr>
        <w:t>紘</w:t>
      </w:r>
      <w:proofErr w:type="gramEnd"/>
      <w:r w:rsidR="00FB75C5" w:rsidRPr="00BD6A73">
        <w:rPr>
          <w:rFonts w:eastAsia="標楷體" w:hAnsi="標楷體"/>
          <w:bCs/>
          <w:sz w:val="28"/>
          <w:szCs w:val="28"/>
        </w:rPr>
        <w:t>與吳幸如老師至桃園農工招生宣導，</w:t>
      </w:r>
      <w:r w:rsidR="00BD6A73">
        <w:rPr>
          <w:rFonts w:eastAsia="標楷體" w:hAnsi="標楷體" w:hint="eastAsia"/>
          <w:bCs/>
          <w:sz w:val="28"/>
          <w:szCs w:val="28"/>
        </w:rPr>
        <w:t>王志強主任</w:t>
      </w:r>
      <w:r w:rsidR="00FB75C5" w:rsidRPr="00BD6A73">
        <w:rPr>
          <w:rFonts w:eastAsia="標楷體" w:hAnsi="標楷體"/>
          <w:bCs/>
          <w:sz w:val="28"/>
          <w:szCs w:val="28"/>
        </w:rPr>
        <w:t>至台中</w:t>
      </w:r>
      <w:r w:rsidR="00BD6A73">
        <w:rPr>
          <w:rFonts w:eastAsia="標楷體" w:hAnsi="標楷體" w:hint="eastAsia"/>
          <w:bCs/>
          <w:sz w:val="28"/>
          <w:szCs w:val="28"/>
        </w:rPr>
        <w:t>興</w:t>
      </w:r>
      <w:proofErr w:type="gramStart"/>
      <w:r w:rsidR="00BD6A73">
        <w:rPr>
          <w:rFonts w:eastAsia="標楷體" w:hAnsi="標楷體" w:hint="eastAsia"/>
          <w:bCs/>
          <w:sz w:val="28"/>
          <w:szCs w:val="28"/>
        </w:rPr>
        <w:t>大附</w:t>
      </w:r>
      <w:r w:rsidR="00FB75C5" w:rsidRPr="00BD6A73">
        <w:rPr>
          <w:rFonts w:eastAsia="標楷體" w:hAnsi="標楷體"/>
          <w:bCs/>
          <w:sz w:val="28"/>
          <w:szCs w:val="28"/>
        </w:rPr>
        <w:t>農</w:t>
      </w:r>
      <w:proofErr w:type="gramEnd"/>
      <w:r w:rsidR="00FB75C5" w:rsidRPr="00BD6A73">
        <w:rPr>
          <w:rFonts w:eastAsia="標楷體" w:hAnsi="標楷體"/>
          <w:bCs/>
          <w:sz w:val="28"/>
          <w:szCs w:val="28"/>
        </w:rPr>
        <w:t>招生宣導。</w:t>
      </w:r>
    </w:p>
    <w:p w:rsidR="00A84C42" w:rsidRPr="00BD6A73" w:rsidRDefault="00E32FAD" w:rsidP="00BD6A73">
      <w:pPr>
        <w:spacing w:line="400" w:lineRule="exact"/>
        <w:ind w:leftChars="412" w:left="1132" w:hangingChars="51" w:hanging="143"/>
        <w:rPr>
          <w:rFonts w:eastAsia="標楷體"/>
          <w:bCs/>
          <w:sz w:val="28"/>
          <w:szCs w:val="28"/>
        </w:rPr>
      </w:pPr>
      <w:r w:rsidRPr="00BD6A73">
        <w:rPr>
          <w:rFonts w:eastAsia="標楷體"/>
          <w:bCs/>
          <w:sz w:val="28"/>
          <w:szCs w:val="28"/>
        </w:rPr>
        <w:t>3</w:t>
      </w:r>
      <w:r w:rsidR="00A84C42" w:rsidRPr="00BD6A73">
        <w:rPr>
          <w:rFonts w:eastAsia="標楷體"/>
          <w:bCs/>
          <w:sz w:val="28"/>
          <w:szCs w:val="28"/>
        </w:rPr>
        <w:t>.</w:t>
      </w:r>
      <w:r w:rsidR="00FB75C5" w:rsidRPr="00BD6A73">
        <w:rPr>
          <w:rFonts w:eastAsia="標楷體"/>
          <w:bCs/>
          <w:sz w:val="28"/>
          <w:szCs w:val="28"/>
        </w:rPr>
        <w:t>108</w:t>
      </w:r>
      <w:r w:rsidR="00FB75C5" w:rsidRPr="00BD6A73">
        <w:rPr>
          <w:rFonts w:eastAsia="標楷體" w:hAnsi="標楷體"/>
          <w:bCs/>
          <w:sz w:val="28"/>
          <w:szCs w:val="28"/>
        </w:rPr>
        <w:t>年</w:t>
      </w:r>
      <w:r w:rsidR="00FB75C5" w:rsidRPr="00BD6A73">
        <w:rPr>
          <w:rFonts w:eastAsia="標楷體"/>
          <w:bCs/>
          <w:sz w:val="28"/>
          <w:szCs w:val="28"/>
        </w:rPr>
        <w:t>5</w:t>
      </w:r>
      <w:r w:rsidR="00FB75C5" w:rsidRPr="00BD6A73">
        <w:rPr>
          <w:rFonts w:eastAsia="標楷體" w:hAnsi="標楷體"/>
          <w:bCs/>
          <w:sz w:val="28"/>
          <w:szCs w:val="28"/>
        </w:rPr>
        <w:t>月</w:t>
      </w:r>
      <w:r w:rsidR="00FB75C5" w:rsidRPr="00BD6A73">
        <w:rPr>
          <w:rFonts w:eastAsia="標楷體"/>
          <w:bCs/>
          <w:sz w:val="28"/>
          <w:szCs w:val="28"/>
        </w:rPr>
        <w:t>14</w:t>
      </w:r>
      <w:r w:rsidR="00FB75C5" w:rsidRPr="00BD6A73">
        <w:rPr>
          <w:rFonts w:eastAsia="標楷體" w:hAnsi="標楷體"/>
          <w:bCs/>
          <w:sz w:val="28"/>
          <w:szCs w:val="28"/>
        </w:rPr>
        <w:t>日楠梓高中</w:t>
      </w:r>
      <w:r w:rsidR="00FB75C5" w:rsidRPr="00BD6A73">
        <w:rPr>
          <w:rFonts w:eastAsia="標楷體"/>
          <w:bCs/>
          <w:sz w:val="28"/>
          <w:szCs w:val="28"/>
        </w:rPr>
        <w:t>40</w:t>
      </w:r>
      <w:r w:rsidR="00BD6A73">
        <w:rPr>
          <w:rFonts w:eastAsia="標楷體" w:hint="eastAsia"/>
          <w:bCs/>
          <w:sz w:val="28"/>
          <w:szCs w:val="28"/>
        </w:rPr>
        <w:t>位高一</w:t>
      </w:r>
      <w:r w:rsidR="00FB75C5" w:rsidRPr="00BD6A73">
        <w:rPr>
          <w:rFonts w:eastAsia="標楷體" w:hAnsi="標楷體"/>
          <w:bCs/>
          <w:sz w:val="28"/>
          <w:szCs w:val="28"/>
        </w:rPr>
        <w:t>學生至</w:t>
      </w:r>
      <w:proofErr w:type="gramStart"/>
      <w:r w:rsidR="00FB75C5" w:rsidRPr="00BD6A73">
        <w:rPr>
          <w:rFonts w:eastAsia="標楷體" w:hAnsi="標楷體"/>
          <w:bCs/>
          <w:sz w:val="28"/>
          <w:szCs w:val="28"/>
        </w:rPr>
        <w:t>本系參訪</w:t>
      </w:r>
      <w:proofErr w:type="gramEnd"/>
      <w:r w:rsidR="00FB75C5" w:rsidRPr="00BD6A73">
        <w:rPr>
          <w:rFonts w:eastAsia="標楷體" w:hAnsi="標楷體"/>
          <w:bCs/>
          <w:sz w:val="28"/>
          <w:szCs w:val="28"/>
        </w:rPr>
        <w:t>，感謝</w:t>
      </w:r>
      <w:r w:rsidR="008C629E" w:rsidRPr="00BD6A73">
        <w:rPr>
          <w:rFonts w:eastAsia="標楷體" w:hAnsi="標楷體"/>
          <w:bCs/>
          <w:sz w:val="28"/>
          <w:szCs w:val="28"/>
        </w:rPr>
        <w:t>楊勝任與魏浚</w:t>
      </w:r>
      <w:proofErr w:type="gramStart"/>
      <w:r w:rsidR="008C629E" w:rsidRPr="00BD6A73">
        <w:rPr>
          <w:rFonts w:eastAsia="標楷體" w:hAnsi="標楷體"/>
          <w:bCs/>
          <w:sz w:val="28"/>
          <w:szCs w:val="28"/>
        </w:rPr>
        <w:t>紘</w:t>
      </w:r>
      <w:proofErr w:type="gramEnd"/>
      <w:r w:rsidR="008C629E" w:rsidRPr="00BD6A73">
        <w:rPr>
          <w:rFonts w:eastAsia="標楷體" w:hAnsi="標楷體"/>
          <w:bCs/>
          <w:sz w:val="28"/>
          <w:szCs w:val="28"/>
        </w:rPr>
        <w:t>老師協助幫忙解說</w:t>
      </w:r>
      <w:r w:rsidR="00BD6A73">
        <w:rPr>
          <w:rFonts w:eastAsia="標楷體" w:hAnsi="標楷體" w:hint="eastAsia"/>
          <w:bCs/>
          <w:sz w:val="28"/>
          <w:szCs w:val="28"/>
        </w:rPr>
        <w:t>、范貴珠老師辦理</w:t>
      </w:r>
      <w:proofErr w:type="gramStart"/>
      <w:r w:rsidR="00BD6A73">
        <w:rPr>
          <w:rFonts w:eastAsia="標楷體" w:hAnsi="標楷體" w:hint="eastAsia"/>
          <w:bCs/>
          <w:sz w:val="28"/>
          <w:szCs w:val="28"/>
        </w:rPr>
        <w:t>林木種實</w:t>
      </w:r>
      <w:proofErr w:type="gramEnd"/>
      <w:r w:rsidR="00BD6A73">
        <w:rPr>
          <w:rFonts w:eastAsia="標楷體" w:hAnsi="標楷體" w:hint="eastAsia"/>
          <w:bCs/>
          <w:sz w:val="28"/>
          <w:szCs w:val="28"/>
        </w:rPr>
        <w:t>DIY</w:t>
      </w:r>
      <w:r w:rsidR="00BD6A73">
        <w:rPr>
          <w:rFonts w:eastAsia="標楷體" w:hAnsi="標楷體" w:hint="eastAsia"/>
          <w:bCs/>
          <w:sz w:val="28"/>
          <w:szCs w:val="28"/>
        </w:rPr>
        <w:t>體驗</w:t>
      </w:r>
      <w:r w:rsidR="008C629E" w:rsidRPr="00BD6A73">
        <w:rPr>
          <w:rFonts w:eastAsia="標楷體" w:hAnsi="標楷體"/>
          <w:bCs/>
          <w:sz w:val="28"/>
          <w:szCs w:val="28"/>
        </w:rPr>
        <w:t>。</w:t>
      </w:r>
    </w:p>
    <w:p w:rsidR="00BE69EC" w:rsidRPr="00BD6A73" w:rsidRDefault="00BE69EC" w:rsidP="00A84C42">
      <w:pPr>
        <w:spacing w:line="400" w:lineRule="exact"/>
        <w:ind w:firstLineChars="295" w:firstLine="826"/>
        <w:rPr>
          <w:rFonts w:eastAsia="標楷體"/>
          <w:bCs/>
          <w:sz w:val="28"/>
          <w:szCs w:val="28"/>
        </w:rPr>
      </w:pPr>
      <w:r w:rsidRPr="00BD6A73">
        <w:rPr>
          <w:rFonts w:eastAsia="標楷體" w:hAnsi="標楷體"/>
          <w:bCs/>
          <w:sz w:val="28"/>
          <w:szCs w:val="28"/>
        </w:rPr>
        <w:t>近期</w:t>
      </w:r>
      <w:r w:rsidRPr="00BD6A73">
        <w:rPr>
          <w:rFonts w:eastAsia="標楷體"/>
          <w:bCs/>
          <w:sz w:val="28"/>
          <w:szCs w:val="28"/>
        </w:rPr>
        <w:t>/</w:t>
      </w:r>
      <w:r w:rsidRPr="00BD6A73">
        <w:rPr>
          <w:rFonts w:eastAsia="標楷體" w:hAnsi="標楷體"/>
          <w:bCs/>
          <w:sz w:val="28"/>
          <w:szCs w:val="28"/>
        </w:rPr>
        <w:t>規劃事件</w:t>
      </w:r>
    </w:p>
    <w:p w:rsidR="002512F1" w:rsidRPr="00BD6A73" w:rsidRDefault="00876724" w:rsidP="002512F1">
      <w:pPr>
        <w:pStyle w:val="a6"/>
        <w:numPr>
          <w:ilvl w:val="0"/>
          <w:numId w:val="25"/>
        </w:numPr>
        <w:tabs>
          <w:tab w:val="left" w:pos="709"/>
          <w:tab w:val="left" w:pos="1276"/>
        </w:tabs>
        <w:spacing w:line="440" w:lineRule="exact"/>
        <w:ind w:leftChars="0"/>
        <w:rPr>
          <w:rFonts w:eastAsia="標楷體"/>
          <w:bCs/>
          <w:sz w:val="28"/>
          <w:szCs w:val="28"/>
        </w:rPr>
      </w:pPr>
      <w:r w:rsidRPr="00BD6A73">
        <w:rPr>
          <w:rFonts w:eastAsia="標楷體" w:hAnsi="標楷體"/>
          <w:bCs/>
          <w:sz w:val="28"/>
          <w:szCs w:val="28"/>
        </w:rPr>
        <w:t>本系</w:t>
      </w:r>
      <w:proofErr w:type="gramStart"/>
      <w:r w:rsidRPr="00BD6A73">
        <w:rPr>
          <w:rFonts w:eastAsia="標楷體" w:hAnsi="標楷體"/>
          <w:bCs/>
          <w:sz w:val="28"/>
          <w:szCs w:val="28"/>
        </w:rPr>
        <w:t>規</w:t>
      </w:r>
      <w:proofErr w:type="gramEnd"/>
      <w:r w:rsidRPr="00BD6A73">
        <w:rPr>
          <w:rFonts w:eastAsia="標楷體" w:hAnsi="標楷體"/>
          <w:bCs/>
          <w:sz w:val="28"/>
          <w:szCs w:val="28"/>
        </w:rPr>
        <w:t>畫暑假期間於達仁林場辦理高中職教師體驗與在校</w:t>
      </w:r>
    </w:p>
    <w:p w:rsidR="002D4BBB" w:rsidRPr="00BD6A73" w:rsidRDefault="00876724" w:rsidP="002512F1">
      <w:pPr>
        <w:pStyle w:val="a6"/>
        <w:tabs>
          <w:tab w:val="left" w:pos="709"/>
          <w:tab w:val="left" w:pos="1276"/>
        </w:tabs>
        <w:spacing w:line="440" w:lineRule="exact"/>
        <w:ind w:leftChars="0" w:left="1351"/>
        <w:rPr>
          <w:rFonts w:eastAsia="標楷體"/>
          <w:bCs/>
          <w:sz w:val="28"/>
          <w:szCs w:val="28"/>
        </w:rPr>
      </w:pPr>
      <w:r w:rsidRPr="00BD6A73">
        <w:rPr>
          <w:rFonts w:eastAsia="標楷體" w:hAnsi="標楷體"/>
          <w:bCs/>
          <w:sz w:val="28"/>
          <w:szCs w:val="28"/>
        </w:rPr>
        <w:t>生體驗營。</w:t>
      </w:r>
    </w:p>
    <w:p w:rsidR="000B47E0" w:rsidRPr="00BD6A73" w:rsidRDefault="000B47E0" w:rsidP="00E32FAD">
      <w:pPr>
        <w:spacing w:line="400" w:lineRule="exact"/>
        <w:ind w:leftChars="413" w:left="1092" w:hangingChars="36" w:hanging="101"/>
        <w:rPr>
          <w:rFonts w:eastAsia="標楷體"/>
          <w:bCs/>
          <w:sz w:val="28"/>
          <w:szCs w:val="28"/>
        </w:rPr>
      </w:pPr>
      <w:r w:rsidRPr="00BD6A73">
        <w:rPr>
          <w:rFonts w:eastAsia="標楷體"/>
          <w:bCs/>
          <w:sz w:val="28"/>
          <w:szCs w:val="28"/>
        </w:rPr>
        <w:t>2.</w:t>
      </w:r>
      <w:r w:rsidR="00BD6A73">
        <w:rPr>
          <w:rFonts w:eastAsia="標楷體" w:hint="eastAsia"/>
          <w:bCs/>
          <w:sz w:val="28"/>
          <w:szCs w:val="28"/>
        </w:rPr>
        <w:t>達仁林場</w:t>
      </w:r>
      <w:r w:rsidR="00FA36EA">
        <w:rPr>
          <w:rFonts w:eastAsia="標楷體" w:hint="eastAsia"/>
          <w:bCs/>
          <w:sz w:val="28"/>
          <w:szCs w:val="28"/>
        </w:rPr>
        <w:t>今年度獲</w:t>
      </w:r>
      <w:r w:rsidR="00BD6A73">
        <w:rPr>
          <w:rFonts w:eastAsia="標楷體" w:hint="eastAsia"/>
          <w:bCs/>
          <w:sz w:val="28"/>
          <w:szCs w:val="28"/>
        </w:rPr>
        <w:t>270</w:t>
      </w:r>
      <w:r w:rsidR="00FA36EA">
        <w:rPr>
          <w:rFonts w:eastAsia="標楷體" w:hint="eastAsia"/>
          <w:bCs/>
          <w:sz w:val="28"/>
          <w:szCs w:val="28"/>
        </w:rPr>
        <w:t>萬元</w:t>
      </w:r>
      <w:r w:rsidR="00FA36EA">
        <w:rPr>
          <w:rFonts w:eastAsia="標楷體" w:hint="eastAsia"/>
          <w:bCs/>
          <w:sz w:val="28"/>
          <w:szCs w:val="28"/>
        </w:rPr>
        <w:t>(</w:t>
      </w:r>
      <w:r w:rsidR="00FA36EA">
        <w:rPr>
          <w:rFonts w:eastAsia="標楷體" w:hint="eastAsia"/>
          <w:bCs/>
          <w:sz w:val="28"/>
          <w:szCs w:val="28"/>
        </w:rPr>
        <w:t>農學院</w:t>
      </w:r>
      <w:r w:rsidR="00FA36EA">
        <w:rPr>
          <w:rFonts w:eastAsia="標楷體" w:hint="eastAsia"/>
          <w:bCs/>
          <w:sz w:val="28"/>
          <w:szCs w:val="28"/>
        </w:rPr>
        <w:t>98</w:t>
      </w:r>
      <w:r w:rsidR="00FA36EA">
        <w:rPr>
          <w:rFonts w:eastAsia="標楷體" w:hint="eastAsia"/>
          <w:bCs/>
          <w:sz w:val="28"/>
          <w:szCs w:val="28"/>
        </w:rPr>
        <w:t>萬元</w:t>
      </w:r>
      <w:r w:rsidR="00FA36EA">
        <w:rPr>
          <w:rFonts w:eastAsia="標楷體" w:hint="eastAsia"/>
          <w:bCs/>
          <w:sz w:val="28"/>
          <w:szCs w:val="28"/>
        </w:rPr>
        <w:t>,</w:t>
      </w:r>
      <w:r w:rsidR="00FA36EA">
        <w:rPr>
          <w:rFonts w:eastAsia="標楷體" w:hint="eastAsia"/>
          <w:bCs/>
          <w:sz w:val="28"/>
          <w:szCs w:val="28"/>
        </w:rPr>
        <w:t>總務處</w:t>
      </w:r>
      <w:r w:rsidR="00FA36EA">
        <w:rPr>
          <w:rFonts w:eastAsia="標楷體" w:hint="eastAsia"/>
          <w:bCs/>
          <w:sz w:val="28"/>
          <w:szCs w:val="28"/>
        </w:rPr>
        <w:t>172</w:t>
      </w:r>
      <w:r w:rsidR="00FA36EA">
        <w:rPr>
          <w:rFonts w:eastAsia="標楷體" w:hint="eastAsia"/>
          <w:bCs/>
          <w:sz w:val="28"/>
          <w:szCs w:val="28"/>
        </w:rPr>
        <w:t>萬元</w:t>
      </w:r>
      <w:r w:rsidR="00FA36EA">
        <w:rPr>
          <w:rFonts w:eastAsia="標楷體" w:hint="eastAsia"/>
          <w:bCs/>
          <w:sz w:val="28"/>
          <w:szCs w:val="28"/>
        </w:rPr>
        <w:t>)</w:t>
      </w:r>
      <w:r w:rsidR="00FA36EA">
        <w:rPr>
          <w:rFonts w:eastAsia="標楷體" w:hint="eastAsia"/>
          <w:bCs/>
          <w:sz w:val="28"/>
          <w:szCs w:val="28"/>
        </w:rPr>
        <w:t>補助，將進行實習設施修饍，總務處預計近期發包施工。</w:t>
      </w:r>
    </w:p>
    <w:p w:rsidR="00D504B1" w:rsidRPr="00FA36EA" w:rsidRDefault="00D504B1" w:rsidP="00D504B1">
      <w:pPr>
        <w:snapToGrid w:val="0"/>
        <w:spacing w:line="360" w:lineRule="exact"/>
        <w:ind w:leftChars="400" w:left="1240" w:hangingChars="100" w:hanging="280"/>
        <w:rPr>
          <w:rFonts w:eastAsia="標楷體"/>
          <w:b/>
          <w:bCs/>
          <w:sz w:val="28"/>
          <w:szCs w:val="28"/>
        </w:rPr>
      </w:pPr>
    </w:p>
    <w:p w:rsidR="00337E54" w:rsidRPr="00BD6A73" w:rsidRDefault="00337E54" w:rsidP="002D4BBB">
      <w:pPr>
        <w:spacing w:line="400" w:lineRule="exact"/>
        <w:ind w:firstLineChars="202" w:firstLine="566"/>
        <w:jc w:val="both"/>
        <w:rPr>
          <w:rFonts w:eastAsia="標楷體"/>
          <w:b/>
          <w:sz w:val="28"/>
          <w:szCs w:val="28"/>
        </w:rPr>
      </w:pPr>
      <w:proofErr w:type="gramStart"/>
      <w:r w:rsidRPr="00BD6A73">
        <w:rPr>
          <w:rFonts w:eastAsia="標楷體" w:hAnsi="標楷體"/>
          <w:b/>
          <w:bCs/>
          <w:sz w:val="28"/>
          <w:szCs w:val="28"/>
        </w:rPr>
        <w:t>柒</w:t>
      </w:r>
      <w:proofErr w:type="gramEnd"/>
      <w:r w:rsidRPr="00BD6A73">
        <w:rPr>
          <w:rFonts w:eastAsia="標楷體" w:hAnsi="標楷體"/>
          <w:b/>
          <w:sz w:val="28"/>
          <w:szCs w:val="28"/>
        </w:rPr>
        <w:t>、上次會議紀錄及決議案執行情形報告</w:t>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62"/>
        <w:gridCol w:w="2693"/>
        <w:gridCol w:w="1720"/>
      </w:tblGrid>
      <w:tr w:rsidR="008D748E" w:rsidRPr="00BD6A73" w:rsidTr="00BC340E">
        <w:trPr>
          <w:trHeight w:val="144"/>
          <w:jc w:val="center"/>
        </w:trPr>
        <w:tc>
          <w:tcPr>
            <w:tcW w:w="2365" w:type="pct"/>
            <w:tcBorders>
              <w:left w:val="single" w:sz="6" w:space="0" w:color="auto"/>
            </w:tcBorders>
            <w:tcMar>
              <w:top w:w="57" w:type="dxa"/>
              <w:left w:w="57" w:type="dxa"/>
              <w:bottom w:w="57" w:type="dxa"/>
              <w:right w:w="57" w:type="dxa"/>
            </w:tcMar>
          </w:tcPr>
          <w:p w:rsidR="004B437A" w:rsidRPr="00BD6A73" w:rsidRDefault="00CC6EFC" w:rsidP="00596697">
            <w:pPr>
              <w:spacing w:line="400" w:lineRule="exact"/>
              <w:ind w:left="675" w:hangingChars="241" w:hanging="675"/>
              <w:rPr>
                <w:rFonts w:eastAsia="標楷體"/>
                <w:kern w:val="0"/>
                <w:sz w:val="28"/>
                <w:szCs w:val="28"/>
              </w:rPr>
            </w:pPr>
            <w:r w:rsidRPr="00BD6A73">
              <w:rPr>
                <w:rFonts w:eastAsia="標楷體" w:hAnsi="標楷體"/>
                <w:kern w:val="0"/>
                <w:sz w:val="28"/>
                <w:szCs w:val="28"/>
              </w:rPr>
              <w:t>提案</w:t>
            </w:r>
            <w:proofErr w:type="gramStart"/>
            <w:r w:rsidRPr="00BD6A73">
              <w:rPr>
                <w:rFonts w:eastAsia="標楷體" w:hAnsi="標楷體"/>
                <w:kern w:val="0"/>
                <w:sz w:val="28"/>
                <w:szCs w:val="28"/>
              </w:rPr>
              <w:t>一</w:t>
            </w:r>
            <w:proofErr w:type="gramEnd"/>
          </w:p>
          <w:p w:rsidR="00BC340E" w:rsidRPr="00BD6A73" w:rsidRDefault="00BC340E" w:rsidP="00BC340E">
            <w:pPr>
              <w:spacing w:line="400" w:lineRule="exact"/>
              <w:ind w:left="848" w:hangingChars="303" w:hanging="848"/>
              <w:rPr>
                <w:rFonts w:eastAsia="標楷體"/>
                <w:kern w:val="0"/>
                <w:sz w:val="28"/>
                <w:szCs w:val="28"/>
              </w:rPr>
            </w:pPr>
            <w:r w:rsidRPr="00BD6A73">
              <w:rPr>
                <w:rFonts w:eastAsia="標楷體" w:hAnsi="標楷體"/>
                <w:kern w:val="0"/>
                <w:sz w:val="28"/>
                <w:szCs w:val="28"/>
              </w:rPr>
              <w:t>案由：本系</w:t>
            </w:r>
            <w:proofErr w:type="gramStart"/>
            <w:r w:rsidRPr="00BD6A73">
              <w:rPr>
                <w:rFonts w:eastAsia="標楷體"/>
                <w:kern w:val="0"/>
                <w:sz w:val="28"/>
                <w:szCs w:val="28"/>
              </w:rPr>
              <w:t>108</w:t>
            </w:r>
            <w:proofErr w:type="gramEnd"/>
            <w:r w:rsidRPr="00BD6A73">
              <w:rPr>
                <w:rFonts w:eastAsia="標楷體" w:hAnsi="標楷體"/>
                <w:kern w:val="0"/>
                <w:sz w:val="28"/>
                <w:szCs w:val="28"/>
              </w:rPr>
              <w:t>年度教學儀器</w:t>
            </w:r>
          </w:p>
          <w:p w:rsidR="00BC340E" w:rsidRPr="00BD6A73" w:rsidRDefault="00BC340E" w:rsidP="00BC340E">
            <w:pPr>
              <w:spacing w:line="400" w:lineRule="exact"/>
              <w:ind w:left="848" w:hangingChars="303" w:hanging="848"/>
              <w:rPr>
                <w:rFonts w:eastAsia="標楷體"/>
                <w:kern w:val="0"/>
                <w:sz w:val="28"/>
                <w:szCs w:val="28"/>
              </w:rPr>
            </w:pPr>
            <w:r w:rsidRPr="00BD6A73">
              <w:rPr>
                <w:rFonts w:eastAsia="標楷體" w:hAnsi="標楷體"/>
                <w:kern w:val="0"/>
                <w:sz w:val="28"/>
                <w:szCs w:val="28"/>
              </w:rPr>
              <w:t>設備經費分配案，提請討論。</w:t>
            </w:r>
          </w:p>
          <w:p w:rsidR="00BC340E" w:rsidRPr="00BD6A73" w:rsidRDefault="00BC340E" w:rsidP="00BC340E">
            <w:pPr>
              <w:spacing w:line="400" w:lineRule="exact"/>
              <w:ind w:left="1260" w:hangingChars="450" w:hanging="1260"/>
              <w:rPr>
                <w:rFonts w:eastAsia="標楷體"/>
                <w:kern w:val="0"/>
                <w:sz w:val="28"/>
                <w:szCs w:val="28"/>
              </w:rPr>
            </w:pPr>
            <w:r w:rsidRPr="00BD6A73">
              <w:rPr>
                <w:rFonts w:eastAsia="標楷體" w:hAnsi="標楷體"/>
                <w:kern w:val="0"/>
                <w:sz w:val="28"/>
                <w:szCs w:val="28"/>
              </w:rPr>
              <w:t>說明：</w:t>
            </w:r>
          </w:p>
          <w:p w:rsidR="00BC340E" w:rsidRPr="00BD6A73" w:rsidRDefault="00BC340E" w:rsidP="00BC340E">
            <w:pPr>
              <w:spacing w:line="400" w:lineRule="exact"/>
              <w:rPr>
                <w:rFonts w:eastAsia="標楷體"/>
                <w:kern w:val="0"/>
                <w:sz w:val="28"/>
                <w:szCs w:val="28"/>
              </w:rPr>
            </w:pPr>
            <w:r w:rsidRPr="00BD6A73">
              <w:rPr>
                <w:rFonts w:eastAsia="標楷體"/>
                <w:kern w:val="0"/>
                <w:sz w:val="28"/>
                <w:szCs w:val="28"/>
              </w:rPr>
              <w:t>1.</w:t>
            </w:r>
            <w:r w:rsidRPr="00BD6A73">
              <w:rPr>
                <w:rFonts w:eastAsia="標楷體" w:hAnsi="標楷體"/>
                <w:kern w:val="0"/>
                <w:sz w:val="28"/>
                <w:szCs w:val="28"/>
              </w:rPr>
              <w:t>院儀器設備重點補助經費分</w:t>
            </w:r>
            <w:r w:rsidRPr="00BD6A73">
              <w:rPr>
                <w:rFonts w:eastAsia="標楷體" w:hAnsi="標楷體"/>
                <w:kern w:val="0"/>
                <w:sz w:val="28"/>
                <w:szCs w:val="28"/>
              </w:rPr>
              <w:lastRenderedPageBreak/>
              <w:t>為</w:t>
            </w:r>
            <w:proofErr w:type="gramStart"/>
            <w:r w:rsidRPr="00BD6A73">
              <w:rPr>
                <w:rFonts w:eastAsia="標楷體" w:hAnsi="標楷體"/>
                <w:kern w:val="0"/>
                <w:sz w:val="28"/>
                <w:szCs w:val="28"/>
              </w:rPr>
              <w:t>三</w:t>
            </w:r>
            <w:proofErr w:type="gramEnd"/>
            <w:r w:rsidRPr="00BD6A73">
              <w:rPr>
                <w:rFonts w:eastAsia="標楷體" w:hAnsi="標楷體"/>
                <w:kern w:val="0"/>
                <w:sz w:val="28"/>
                <w:szCs w:val="28"/>
              </w:rPr>
              <w:t>部分，</w:t>
            </w:r>
            <w:r w:rsidRPr="00BD6A73">
              <w:rPr>
                <w:rFonts w:eastAsia="標楷體"/>
                <w:kern w:val="0"/>
                <w:sz w:val="28"/>
                <w:szCs w:val="28"/>
              </w:rPr>
              <w:t>45%</w:t>
            </w:r>
            <w:r w:rsidRPr="00BD6A73">
              <w:rPr>
                <w:rFonts w:eastAsia="標楷體" w:hAnsi="標楷體"/>
                <w:kern w:val="0"/>
                <w:sz w:val="28"/>
                <w:szCs w:val="28"/>
              </w:rPr>
              <w:t>金額為一般補助型，依公式分配支應各系所；</w:t>
            </w:r>
            <w:r w:rsidRPr="00BD6A73">
              <w:rPr>
                <w:rFonts w:eastAsia="標楷體"/>
                <w:kern w:val="0"/>
                <w:sz w:val="28"/>
                <w:szCs w:val="28"/>
              </w:rPr>
              <w:t>35%</w:t>
            </w:r>
            <w:r w:rsidRPr="00BD6A73">
              <w:rPr>
                <w:rFonts w:eastAsia="標楷體" w:hAnsi="標楷體"/>
                <w:kern w:val="0"/>
                <w:sz w:val="28"/>
                <w:szCs w:val="28"/>
              </w:rPr>
              <w:t>金額為競爭型，開放本院各單位（系、所）依據所屬該年度「與教學及研究有關之所需儀器設備」提出申請；另</w:t>
            </w:r>
            <w:r w:rsidRPr="00BD6A73">
              <w:rPr>
                <w:rFonts w:eastAsia="標楷體"/>
                <w:kern w:val="0"/>
                <w:sz w:val="28"/>
                <w:szCs w:val="28"/>
              </w:rPr>
              <w:t>20%</w:t>
            </w:r>
            <w:r w:rsidRPr="00BD6A73">
              <w:rPr>
                <w:rFonts w:eastAsia="標楷體" w:hAnsi="標楷體"/>
                <w:kern w:val="0"/>
                <w:sz w:val="28"/>
                <w:szCs w:val="28"/>
              </w:rPr>
              <w:t>為院保留經費，提供新進教師、推動院</w:t>
            </w:r>
            <w:proofErr w:type="gramStart"/>
            <w:r w:rsidRPr="00BD6A73">
              <w:rPr>
                <w:rFonts w:eastAsia="標楷體" w:hAnsi="標楷體"/>
                <w:kern w:val="0"/>
                <w:sz w:val="28"/>
                <w:szCs w:val="28"/>
              </w:rPr>
              <w:t>務</w:t>
            </w:r>
            <w:proofErr w:type="gramEnd"/>
            <w:r w:rsidRPr="00BD6A73">
              <w:rPr>
                <w:rFonts w:eastAsia="標楷體" w:hAnsi="標楷體"/>
                <w:kern w:val="0"/>
                <w:sz w:val="28"/>
                <w:szCs w:val="28"/>
              </w:rPr>
              <w:t>及緊急需求申請（如附件</w:t>
            </w:r>
            <w:r w:rsidRPr="00BD6A73">
              <w:rPr>
                <w:rFonts w:eastAsia="標楷體"/>
                <w:kern w:val="0"/>
                <w:sz w:val="28"/>
                <w:szCs w:val="28"/>
              </w:rPr>
              <w:t>1</w:t>
            </w:r>
            <w:r w:rsidRPr="00BD6A73">
              <w:rPr>
                <w:rFonts w:eastAsia="標楷體" w:hAnsi="標楷體"/>
                <w:kern w:val="0"/>
                <w:sz w:val="28"/>
                <w:szCs w:val="28"/>
              </w:rPr>
              <w:t>）。</w:t>
            </w:r>
          </w:p>
          <w:p w:rsidR="00BC340E" w:rsidRPr="00BD6A73" w:rsidRDefault="00BC340E" w:rsidP="00BC340E">
            <w:pPr>
              <w:spacing w:line="400" w:lineRule="exact"/>
              <w:rPr>
                <w:rFonts w:eastAsia="標楷體"/>
                <w:kern w:val="0"/>
                <w:sz w:val="28"/>
                <w:szCs w:val="28"/>
              </w:rPr>
            </w:pPr>
            <w:r w:rsidRPr="00BD6A73">
              <w:rPr>
                <w:rFonts w:eastAsia="標楷體"/>
                <w:kern w:val="0"/>
                <w:sz w:val="28"/>
                <w:szCs w:val="28"/>
              </w:rPr>
              <w:t>2.108</w:t>
            </w:r>
            <w:proofErr w:type="gramStart"/>
            <w:r w:rsidRPr="00BD6A73">
              <w:rPr>
                <w:rFonts w:eastAsia="標楷體" w:hAnsi="標楷體"/>
                <w:kern w:val="0"/>
                <w:sz w:val="28"/>
                <w:szCs w:val="28"/>
              </w:rPr>
              <w:t>年度年度</w:t>
            </w:r>
            <w:proofErr w:type="gramEnd"/>
            <w:r w:rsidRPr="00BD6A73">
              <w:rPr>
                <w:rFonts w:eastAsia="標楷體" w:hAnsi="標楷體"/>
                <w:kern w:val="0"/>
                <w:sz w:val="28"/>
                <w:szCs w:val="28"/>
              </w:rPr>
              <w:t>農學院儀器設備重點補助</w:t>
            </w:r>
            <w:r w:rsidRPr="00BD6A73">
              <w:rPr>
                <w:rFonts w:eastAsia="標楷體"/>
                <w:kern w:val="0"/>
                <w:sz w:val="28"/>
                <w:szCs w:val="28"/>
              </w:rPr>
              <w:t>(</w:t>
            </w:r>
            <w:r w:rsidRPr="00BD6A73">
              <w:rPr>
                <w:rFonts w:eastAsia="標楷體" w:hAnsi="標楷體"/>
                <w:kern w:val="0"/>
                <w:sz w:val="28"/>
                <w:szCs w:val="28"/>
              </w:rPr>
              <w:t>公式型</w:t>
            </w:r>
            <w:r w:rsidRPr="00BD6A73">
              <w:rPr>
                <w:rFonts w:eastAsia="標楷體"/>
                <w:kern w:val="0"/>
                <w:sz w:val="28"/>
                <w:szCs w:val="28"/>
              </w:rPr>
              <w:t>)1,383,876</w:t>
            </w:r>
            <w:r w:rsidRPr="00BD6A73">
              <w:rPr>
                <w:rFonts w:eastAsia="標楷體" w:hAnsi="標楷體"/>
                <w:kern w:val="0"/>
                <w:sz w:val="28"/>
                <w:szCs w:val="28"/>
              </w:rPr>
              <w:t>元。</w:t>
            </w:r>
          </w:p>
          <w:p w:rsidR="00BC340E" w:rsidRPr="00BD6A73" w:rsidRDefault="00BC340E" w:rsidP="00BC340E">
            <w:pPr>
              <w:spacing w:line="400" w:lineRule="exact"/>
              <w:rPr>
                <w:rFonts w:eastAsia="標楷體"/>
                <w:kern w:val="0"/>
                <w:sz w:val="28"/>
                <w:szCs w:val="28"/>
              </w:rPr>
            </w:pPr>
            <w:r w:rsidRPr="00BD6A73">
              <w:rPr>
                <w:rFonts w:eastAsia="標楷體"/>
                <w:kern w:val="0"/>
                <w:sz w:val="28"/>
                <w:szCs w:val="28"/>
              </w:rPr>
              <w:t>3.108</w:t>
            </w:r>
            <w:r w:rsidRPr="00BD6A73">
              <w:rPr>
                <w:rFonts w:eastAsia="標楷體" w:hAnsi="標楷體"/>
                <w:kern w:val="0"/>
                <w:sz w:val="28"/>
                <w:szCs w:val="28"/>
              </w:rPr>
              <w:t>年度農學院開放各系所</w:t>
            </w:r>
            <w:proofErr w:type="gramStart"/>
            <w:r w:rsidRPr="00BD6A73">
              <w:rPr>
                <w:rFonts w:eastAsia="標楷體" w:hAnsi="標楷體"/>
                <w:kern w:val="0"/>
                <w:sz w:val="28"/>
                <w:szCs w:val="28"/>
              </w:rPr>
              <w:t>研</w:t>
            </w:r>
            <w:proofErr w:type="gramEnd"/>
            <w:r w:rsidRPr="00BD6A73">
              <w:rPr>
                <w:rFonts w:eastAsia="標楷體" w:hAnsi="標楷體"/>
                <w:kern w:val="0"/>
                <w:sz w:val="28"/>
                <w:szCs w:val="28"/>
              </w:rPr>
              <w:t>提申請競爭型或特色型計畫，本系有楊勝任、陳建璋老師與林場提出一般競爭型計畫申請及新進教師魏浚</w:t>
            </w:r>
            <w:proofErr w:type="gramStart"/>
            <w:r w:rsidRPr="00BD6A73">
              <w:rPr>
                <w:rFonts w:eastAsia="標楷體" w:hAnsi="標楷體"/>
                <w:kern w:val="0"/>
                <w:sz w:val="28"/>
                <w:szCs w:val="28"/>
              </w:rPr>
              <w:t>紘</w:t>
            </w:r>
            <w:proofErr w:type="gramEnd"/>
            <w:r w:rsidRPr="00BD6A73">
              <w:rPr>
                <w:rFonts w:eastAsia="標楷體" w:hAnsi="標楷體"/>
                <w:kern w:val="0"/>
                <w:sz w:val="28"/>
                <w:szCs w:val="28"/>
              </w:rPr>
              <w:t>老師提院保留性計畫（如附件</w:t>
            </w:r>
            <w:r w:rsidRPr="00BD6A73">
              <w:rPr>
                <w:rFonts w:eastAsia="標楷體"/>
                <w:kern w:val="0"/>
                <w:sz w:val="28"/>
                <w:szCs w:val="28"/>
              </w:rPr>
              <w:t>2</w:t>
            </w:r>
            <w:r w:rsidRPr="00BD6A73">
              <w:rPr>
                <w:rFonts w:eastAsia="標楷體" w:hAnsi="標楷體"/>
                <w:kern w:val="0"/>
                <w:sz w:val="28"/>
                <w:szCs w:val="28"/>
              </w:rPr>
              <w:t>）。</w:t>
            </w:r>
          </w:p>
          <w:p w:rsidR="00CC6EFC" w:rsidRPr="00BD6A73" w:rsidRDefault="00BC340E" w:rsidP="00BC340E">
            <w:pPr>
              <w:spacing w:line="400" w:lineRule="exact"/>
              <w:rPr>
                <w:rFonts w:eastAsia="標楷體"/>
                <w:kern w:val="0"/>
                <w:sz w:val="28"/>
                <w:szCs w:val="28"/>
              </w:rPr>
            </w:pPr>
            <w:r w:rsidRPr="00BD6A73">
              <w:rPr>
                <w:rFonts w:eastAsia="標楷體"/>
                <w:kern w:val="0"/>
                <w:sz w:val="28"/>
                <w:szCs w:val="28"/>
              </w:rPr>
              <w:t>4.</w:t>
            </w:r>
            <w:proofErr w:type="gramStart"/>
            <w:r w:rsidRPr="00BD6A73">
              <w:rPr>
                <w:rFonts w:eastAsia="標楷體" w:hAnsi="標楷體"/>
                <w:kern w:val="0"/>
                <w:sz w:val="28"/>
                <w:szCs w:val="28"/>
              </w:rPr>
              <w:t>檢附本系</w:t>
            </w:r>
            <w:r w:rsidRPr="00BD6A73">
              <w:rPr>
                <w:rFonts w:eastAsia="標楷體"/>
                <w:kern w:val="0"/>
                <w:sz w:val="28"/>
                <w:szCs w:val="28"/>
              </w:rPr>
              <w:t>108</w:t>
            </w:r>
            <w:proofErr w:type="gramEnd"/>
            <w:r w:rsidRPr="00BD6A73">
              <w:rPr>
                <w:rFonts w:eastAsia="標楷體" w:hAnsi="標楷體"/>
                <w:kern w:val="0"/>
                <w:sz w:val="28"/>
                <w:szCs w:val="28"/>
              </w:rPr>
              <w:t>年度各老師已申請之儀器設備名稱（如附件</w:t>
            </w:r>
            <w:r w:rsidRPr="00BD6A73">
              <w:rPr>
                <w:rFonts w:eastAsia="標楷體"/>
                <w:kern w:val="0"/>
                <w:sz w:val="28"/>
                <w:szCs w:val="28"/>
              </w:rPr>
              <w:t>3</w:t>
            </w:r>
            <w:r w:rsidRPr="00BD6A73">
              <w:rPr>
                <w:rFonts w:eastAsia="標楷體" w:hAnsi="標楷體"/>
                <w:kern w:val="0"/>
                <w:sz w:val="28"/>
                <w:szCs w:val="28"/>
              </w:rPr>
              <w:t>）。</w:t>
            </w:r>
          </w:p>
        </w:tc>
        <w:tc>
          <w:tcPr>
            <w:tcW w:w="1608" w:type="pct"/>
            <w:tcMar>
              <w:top w:w="57" w:type="dxa"/>
              <w:left w:w="57" w:type="dxa"/>
              <w:bottom w:w="57" w:type="dxa"/>
              <w:right w:w="57" w:type="dxa"/>
            </w:tcMar>
          </w:tcPr>
          <w:p w:rsidR="004249D1" w:rsidRPr="00BD6A73" w:rsidRDefault="00BC340E" w:rsidP="002D4BBB">
            <w:pPr>
              <w:spacing w:line="400" w:lineRule="exact"/>
              <w:ind w:leftChars="34" w:left="82" w:firstLine="1"/>
              <w:rPr>
                <w:rFonts w:eastAsia="標楷體"/>
              </w:rPr>
            </w:pPr>
            <w:r w:rsidRPr="00BD6A73">
              <w:rPr>
                <w:rFonts w:eastAsia="標楷體" w:hAnsi="標楷體"/>
                <w:kern w:val="0"/>
                <w:sz w:val="28"/>
                <w:szCs w:val="28"/>
              </w:rPr>
              <w:lastRenderedPageBreak/>
              <w:t>照案通過，另外請吳幸如老師補上</w:t>
            </w:r>
            <w:r w:rsidRPr="00BD6A73">
              <w:rPr>
                <w:rFonts w:eastAsia="標楷體"/>
                <w:kern w:val="0"/>
                <w:sz w:val="28"/>
                <w:szCs w:val="28"/>
              </w:rPr>
              <w:t>4</w:t>
            </w:r>
            <w:r w:rsidRPr="00BD6A73">
              <w:rPr>
                <w:rFonts w:eastAsia="標楷體" w:hAnsi="標楷體"/>
                <w:kern w:val="0"/>
                <w:sz w:val="28"/>
                <w:szCs w:val="28"/>
              </w:rPr>
              <w:t>人帳等設備及羅凱安老師一</w:t>
            </w:r>
            <w:r w:rsidRPr="00BD6A73">
              <w:rPr>
                <w:rFonts w:eastAsia="標楷體" w:hAnsi="標楷體"/>
                <w:kern w:val="0"/>
                <w:sz w:val="28"/>
                <w:szCs w:val="28"/>
                <w:lang w:eastAsia="zh-HK"/>
              </w:rPr>
              <w:t>部</w:t>
            </w:r>
            <w:r w:rsidRPr="00BD6A73">
              <w:rPr>
                <w:rFonts w:eastAsia="標楷體" w:hAnsi="標楷體"/>
                <w:kern w:val="0"/>
                <w:sz w:val="28"/>
                <w:szCs w:val="28"/>
              </w:rPr>
              <w:t>單槍</w:t>
            </w:r>
            <w:r w:rsidRPr="00BD6A73">
              <w:rPr>
                <w:rFonts w:eastAsia="標楷體" w:hAnsi="標楷體"/>
                <w:kern w:val="0"/>
                <w:sz w:val="28"/>
                <w:szCs w:val="28"/>
                <w:lang w:eastAsia="zh-HK"/>
              </w:rPr>
              <w:t>投影機</w:t>
            </w:r>
            <w:r w:rsidRPr="00BD6A73">
              <w:rPr>
                <w:rFonts w:eastAsia="標楷體" w:hAnsi="標楷體"/>
                <w:kern w:val="0"/>
                <w:sz w:val="28"/>
                <w:szCs w:val="28"/>
              </w:rPr>
              <w:t>設備，若有剩</w:t>
            </w:r>
            <w:r w:rsidRPr="00BD6A73">
              <w:rPr>
                <w:rFonts w:eastAsia="標楷體" w:hAnsi="標楷體"/>
                <w:kern w:val="0"/>
                <w:sz w:val="28"/>
                <w:szCs w:val="28"/>
              </w:rPr>
              <w:lastRenderedPageBreak/>
              <w:t>餘款</w:t>
            </w:r>
            <w:r w:rsidR="00A21746">
              <w:rPr>
                <w:rFonts w:eastAsia="標楷體" w:hAnsi="標楷體" w:hint="eastAsia"/>
                <w:kern w:val="0"/>
                <w:sz w:val="28"/>
                <w:szCs w:val="28"/>
                <w:lang w:eastAsia="zh-HK"/>
              </w:rPr>
              <w:t>則採</w:t>
            </w:r>
            <w:r w:rsidR="00A21746">
              <w:rPr>
                <w:rFonts w:eastAsia="標楷體" w:hAnsi="標楷體"/>
                <w:kern w:val="0"/>
                <w:sz w:val="28"/>
                <w:szCs w:val="28"/>
              </w:rPr>
              <w:t>購</w:t>
            </w:r>
            <w:r w:rsidRPr="00BD6A73">
              <w:rPr>
                <w:rFonts w:eastAsia="標楷體" w:hAnsi="標楷體"/>
                <w:kern w:val="0"/>
                <w:sz w:val="28"/>
                <w:szCs w:val="28"/>
              </w:rPr>
              <w:t>顯微鏡</w:t>
            </w:r>
            <w:r w:rsidR="00FA36EA">
              <w:rPr>
                <w:rFonts w:eastAsia="標楷體" w:hAnsi="標楷體" w:hint="eastAsia"/>
                <w:kern w:val="0"/>
                <w:sz w:val="28"/>
                <w:szCs w:val="28"/>
              </w:rPr>
              <w:t>乙部</w:t>
            </w:r>
            <w:r w:rsidRPr="00BD6A73">
              <w:rPr>
                <w:rFonts w:eastAsia="標楷體" w:hAnsi="標楷體"/>
                <w:kern w:val="0"/>
                <w:sz w:val="28"/>
                <w:szCs w:val="28"/>
              </w:rPr>
              <w:t>。</w:t>
            </w:r>
          </w:p>
        </w:tc>
        <w:tc>
          <w:tcPr>
            <w:tcW w:w="1027" w:type="pct"/>
            <w:tcBorders>
              <w:right w:val="single" w:sz="6" w:space="0" w:color="auto"/>
            </w:tcBorders>
            <w:tcMar>
              <w:top w:w="57" w:type="dxa"/>
              <w:left w:w="57" w:type="dxa"/>
              <w:bottom w:w="57" w:type="dxa"/>
              <w:right w:w="57" w:type="dxa"/>
            </w:tcMar>
          </w:tcPr>
          <w:p w:rsidR="008D748E" w:rsidRPr="00BD6A73" w:rsidRDefault="00BC340E" w:rsidP="00117C57">
            <w:pPr>
              <w:tabs>
                <w:tab w:val="left" w:pos="6760"/>
              </w:tabs>
              <w:snapToGrid w:val="0"/>
              <w:spacing w:line="400" w:lineRule="exact"/>
              <w:jc w:val="both"/>
              <w:rPr>
                <w:rFonts w:eastAsia="標楷體"/>
                <w:kern w:val="0"/>
                <w:sz w:val="28"/>
                <w:szCs w:val="28"/>
              </w:rPr>
            </w:pPr>
            <w:r w:rsidRPr="00BD6A73">
              <w:rPr>
                <w:rFonts w:eastAsia="標楷體" w:hAnsi="標楷體"/>
                <w:kern w:val="0"/>
                <w:sz w:val="28"/>
                <w:szCs w:val="28"/>
              </w:rPr>
              <w:lastRenderedPageBreak/>
              <w:t>已全部提送農學院申請核銷。</w:t>
            </w:r>
          </w:p>
        </w:tc>
      </w:tr>
      <w:tr w:rsidR="008D748E" w:rsidRPr="00BD6A73" w:rsidTr="00BC340E">
        <w:trPr>
          <w:trHeight w:val="144"/>
          <w:jc w:val="center"/>
        </w:trPr>
        <w:tc>
          <w:tcPr>
            <w:tcW w:w="2365" w:type="pct"/>
            <w:tcBorders>
              <w:left w:val="single" w:sz="6" w:space="0" w:color="auto"/>
            </w:tcBorders>
            <w:tcMar>
              <w:top w:w="57" w:type="dxa"/>
              <w:left w:w="57" w:type="dxa"/>
              <w:bottom w:w="57" w:type="dxa"/>
              <w:right w:w="57" w:type="dxa"/>
            </w:tcMar>
          </w:tcPr>
          <w:p w:rsidR="004B437A" w:rsidRPr="00BD6A73" w:rsidRDefault="00BC340E" w:rsidP="00596697">
            <w:pPr>
              <w:tabs>
                <w:tab w:val="left" w:pos="6760"/>
              </w:tabs>
              <w:snapToGrid w:val="0"/>
              <w:spacing w:line="400" w:lineRule="exact"/>
              <w:ind w:left="815" w:hangingChars="291" w:hanging="815"/>
              <w:jc w:val="both"/>
              <w:rPr>
                <w:rFonts w:eastAsia="標楷體"/>
                <w:kern w:val="0"/>
                <w:sz w:val="28"/>
                <w:szCs w:val="28"/>
              </w:rPr>
            </w:pPr>
            <w:r w:rsidRPr="00BD6A73">
              <w:rPr>
                <w:rFonts w:eastAsia="標楷體" w:hAnsi="標楷體"/>
                <w:kern w:val="0"/>
                <w:sz w:val="28"/>
                <w:szCs w:val="28"/>
              </w:rPr>
              <w:lastRenderedPageBreak/>
              <w:t>提案二</w:t>
            </w:r>
          </w:p>
          <w:p w:rsidR="00BC340E" w:rsidRPr="00BD6A73" w:rsidRDefault="00BC340E" w:rsidP="00BC340E">
            <w:pPr>
              <w:spacing w:line="400" w:lineRule="exact"/>
              <w:ind w:left="848" w:hangingChars="303" w:hanging="848"/>
              <w:rPr>
                <w:rFonts w:eastAsia="標楷體"/>
                <w:kern w:val="0"/>
                <w:sz w:val="28"/>
                <w:szCs w:val="28"/>
              </w:rPr>
            </w:pPr>
            <w:r w:rsidRPr="00BD6A73">
              <w:rPr>
                <w:rFonts w:eastAsia="標楷體" w:hAnsi="標楷體"/>
                <w:kern w:val="0"/>
                <w:sz w:val="28"/>
                <w:szCs w:val="28"/>
              </w:rPr>
              <w:t>案由：</w:t>
            </w:r>
            <w:proofErr w:type="gramStart"/>
            <w:r w:rsidRPr="00BD6A73">
              <w:rPr>
                <w:rFonts w:eastAsia="標楷體"/>
                <w:kern w:val="0"/>
                <w:sz w:val="28"/>
                <w:szCs w:val="28"/>
              </w:rPr>
              <w:t>108</w:t>
            </w:r>
            <w:proofErr w:type="gramEnd"/>
            <w:r w:rsidRPr="00BD6A73">
              <w:rPr>
                <w:rFonts w:eastAsia="標楷體" w:hAnsi="標楷體"/>
                <w:kern w:val="0"/>
                <w:sz w:val="28"/>
                <w:szCs w:val="28"/>
              </w:rPr>
              <w:t>年度大學部經費及</w:t>
            </w:r>
          </w:p>
          <w:p w:rsidR="00BC340E" w:rsidRPr="00BD6A73" w:rsidRDefault="00BC340E" w:rsidP="00BC340E">
            <w:pPr>
              <w:spacing w:line="400" w:lineRule="exact"/>
              <w:ind w:left="848" w:hangingChars="303" w:hanging="848"/>
              <w:rPr>
                <w:rFonts w:eastAsia="標楷體"/>
                <w:kern w:val="0"/>
                <w:sz w:val="28"/>
                <w:szCs w:val="28"/>
              </w:rPr>
            </w:pPr>
            <w:r w:rsidRPr="00BD6A73">
              <w:rPr>
                <w:rFonts w:eastAsia="標楷體" w:hAnsi="標楷體"/>
                <w:kern w:val="0"/>
                <w:sz w:val="28"/>
                <w:szCs w:val="28"/>
              </w:rPr>
              <w:t>碩士（專）班經費分配案，提</w:t>
            </w:r>
          </w:p>
          <w:p w:rsidR="00BC340E" w:rsidRPr="00BD6A73" w:rsidRDefault="00BC340E" w:rsidP="00BC340E">
            <w:pPr>
              <w:spacing w:line="400" w:lineRule="exact"/>
              <w:ind w:left="848" w:hangingChars="303" w:hanging="848"/>
              <w:rPr>
                <w:rFonts w:eastAsia="標楷體"/>
                <w:kern w:val="0"/>
                <w:sz w:val="28"/>
                <w:szCs w:val="28"/>
              </w:rPr>
            </w:pPr>
            <w:r w:rsidRPr="00BD6A73">
              <w:rPr>
                <w:rFonts w:eastAsia="標楷體" w:hAnsi="標楷體"/>
                <w:kern w:val="0"/>
                <w:sz w:val="28"/>
                <w:szCs w:val="28"/>
              </w:rPr>
              <w:t>請討論。</w:t>
            </w:r>
          </w:p>
          <w:p w:rsidR="00BC340E" w:rsidRPr="00BD6A73" w:rsidRDefault="00BC340E" w:rsidP="00BC340E">
            <w:pPr>
              <w:spacing w:line="400" w:lineRule="exact"/>
              <w:ind w:left="848" w:hangingChars="303" w:hanging="848"/>
              <w:rPr>
                <w:rFonts w:eastAsia="標楷體"/>
                <w:kern w:val="0"/>
                <w:sz w:val="28"/>
                <w:szCs w:val="28"/>
              </w:rPr>
            </w:pPr>
            <w:r w:rsidRPr="00BD6A73">
              <w:rPr>
                <w:rFonts w:eastAsia="標楷體" w:hAnsi="標楷體"/>
                <w:kern w:val="0"/>
                <w:sz w:val="28"/>
                <w:szCs w:val="28"/>
              </w:rPr>
              <w:t>說明：</w:t>
            </w:r>
          </w:p>
          <w:p w:rsidR="00BC340E" w:rsidRPr="00BD6A73" w:rsidRDefault="00BC340E" w:rsidP="00BC340E">
            <w:pPr>
              <w:spacing w:line="400" w:lineRule="exact"/>
              <w:rPr>
                <w:rFonts w:eastAsia="標楷體"/>
                <w:kern w:val="0"/>
                <w:sz w:val="28"/>
                <w:szCs w:val="28"/>
              </w:rPr>
            </w:pPr>
            <w:r w:rsidRPr="00BD6A73">
              <w:rPr>
                <w:rFonts w:eastAsia="標楷體"/>
                <w:kern w:val="0"/>
                <w:sz w:val="28"/>
                <w:szCs w:val="28"/>
              </w:rPr>
              <w:t>1.</w:t>
            </w:r>
            <w:r w:rsidRPr="00BD6A73">
              <w:rPr>
                <w:rFonts w:eastAsia="標楷體" w:hAnsi="標楷體"/>
                <w:kern w:val="0"/>
                <w:sz w:val="28"/>
                <w:szCs w:val="28"/>
              </w:rPr>
              <w:t>經費來源大學部經常門總共為</w:t>
            </w:r>
            <w:r w:rsidRPr="00BD6A73">
              <w:rPr>
                <w:rFonts w:eastAsia="標楷體"/>
                <w:kern w:val="0"/>
                <w:sz w:val="28"/>
                <w:szCs w:val="28"/>
              </w:rPr>
              <w:t>776,808</w:t>
            </w:r>
            <w:r w:rsidRPr="00BD6A73">
              <w:rPr>
                <w:rFonts w:eastAsia="標楷體" w:hAnsi="標楷體"/>
                <w:kern w:val="0"/>
                <w:sz w:val="28"/>
                <w:szCs w:val="28"/>
              </w:rPr>
              <w:t>元</w:t>
            </w:r>
            <w:r w:rsidRPr="00BD6A73">
              <w:rPr>
                <w:rFonts w:eastAsia="標楷體"/>
                <w:kern w:val="0"/>
                <w:sz w:val="28"/>
                <w:szCs w:val="28"/>
              </w:rPr>
              <w:t>(</w:t>
            </w:r>
            <w:r w:rsidRPr="00BD6A73">
              <w:rPr>
                <w:rFonts w:eastAsia="標楷體" w:hAnsi="標楷體"/>
                <w:kern w:val="0"/>
                <w:sz w:val="28"/>
                <w:szCs w:val="28"/>
              </w:rPr>
              <w:t>去年</w:t>
            </w:r>
            <w:r w:rsidRPr="00BD6A73">
              <w:rPr>
                <w:rFonts w:eastAsia="標楷體"/>
                <w:kern w:val="0"/>
                <w:sz w:val="28"/>
                <w:szCs w:val="28"/>
              </w:rPr>
              <w:t>587,770</w:t>
            </w:r>
            <w:r w:rsidRPr="00BD6A73">
              <w:rPr>
                <w:rFonts w:eastAsia="標楷體" w:hAnsi="標楷體"/>
                <w:kern w:val="0"/>
                <w:sz w:val="28"/>
                <w:szCs w:val="28"/>
              </w:rPr>
              <w:t>元</w:t>
            </w:r>
            <w:r w:rsidRPr="00BD6A73">
              <w:rPr>
                <w:rFonts w:eastAsia="標楷體"/>
                <w:kern w:val="0"/>
                <w:sz w:val="28"/>
                <w:szCs w:val="28"/>
              </w:rPr>
              <w:t>)</w:t>
            </w:r>
            <w:r w:rsidRPr="00BD6A73">
              <w:rPr>
                <w:rFonts w:eastAsia="標楷體" w:hAnsi="標楷體"/>
                <w:kern w:val="0"/>
                <w:sz w:val="28"/>
                <w:szCs w:val="28"/>
              </w:rPr>
              <w:t>，</w:t>
            </w:r>
            <w:proofErr w:type="gramStart"/>
            <w:r w:rsidRPr="00BD6A73">
              <w:rPr>
                <w:rFonts w:eastAsia="標楷體" w:hAnsi="標楷體"/>
                <w:kern w:val="0"/>
                <w:sz w:val="28"/>
                <w:szCs w:val="28"/>
              </w:rPr>
              <w:t>系控留</w:t>
            </w:r>
            <w:proofErr w:type="gramEnd"/>
            <w:r w:rsidRPr="00BD6A73">
              <w:rPr>
                <w:rFonts w:eastAsia="標楷體" w:hAnsi="標楷體"/>
                <w:kern w:val="0"/>
                <w:sz w:val="28"/>
                <w:szCs w:val="28"/>
              </w:rPr>
              <w:t>一半</w:t>
            </w:r>
            <w:r w:rsidRPr="00BD6A73">
              <w:rPr>
                <w:rFonts w:eastAsia="標楷體"/>
                <w:kern w:val="0"/>
                <w:sz w:val="28"/>
                <w:szCs w:val="28"/>
              </w:rPr>
              <w:t>388,404</w:t>
            </w:r>
            <w:r w:rsidRPr="00BD6A73">
              <w:rPr>
                <w:rFonts w:eastAsia="標楷體" w:hAnsi="標楷體"/>
                <w:kern w:val="0"/>
                <w:sz w:val="28"/>
                <w:szCs w:val="28"/>
              </w:rPr>
              <w:t>元，另一半作為教師材料費</w:t>
            </w:r>
            <w:r w:rsidRPr="00BD6A73">
              <w:rPr>
                <w:rFonts w:eastAsia="標楷體"/>
                <w:kern w:val="0"/>
                <w:sz w:val="28"/>
                <w:szCs w:val="28"/>
              </w:rPr>
              <w:t>388,404</w:t>
            </w:r>
            <w:r w:rsidRPr="00BD6A73">
              <w:rPr>
                <w:rFonts w:eastAsia="標楷體" w:hAnsi="標楷體"/>
                <w:kern w:val="0"/>
                <w:sz w:val="28"/>
                <w:szCs w:val="28"/>
              </w:rPr>
              <w:t>元，計算方式材料費</w:t>
            </w:r>
            <w:r w:rsidRPr="00BD6A73">
              <w:rPr>
                <w:rFonts w:eastAsia="標楷體"/>
                <w:kern w:val="0"/>
                <w:sz w:val="28"/>
                <w:szCs w:val="28"/>
              </w:rPr>
              <w:t>1/2</w:t>
            </w:r>
            <w:r w:rsidRPr="00BD6A73">
              <w:rPr>
                <w:rFonts w:eastAsia="標楷體" w:hAnsi="標楷體"/>
                <w:kern w:val="0"/>
                <w:sz w:val="28"/>
                <w:szCs w:val="28"/>
              </w:rPr>
              <w:t>為各老師實際授課正課時數計算，另外一半材料費為課程實習</w:t>
            </w:r>
            <w:proofErr w:type="gramStart"/>
            <w:r w:rsidRPr="00BD6A73">
              <w:rPr>
                <w:rFonts w:eastAsia="標楷體" w:hAnsi="標楷體"/>
                <w:kern w:val="0"/>
                <w:sz w:val="28"/>
                <w:szCs w:val="28"/>
              </w:rPr>
              <w:t>佔</w:t>
            </w:r>
            <w:proofErr w:type="gramEnd"/>
            <w:r w:rsidRPr="00BD6A73">
              <w:rPr>
                <w:rFonts w:eastAsia="標楷體"/>
                <w:kern w:val="0"/>
                <w:sz w:val="28"/>
                <w:szCs w:val="28"/>
              </w:rPr>
              <w:lastRenderedPageBreak/>
              <w:t>70%</w:t>
            </w:r>
            <w:r w:rsidRPr="00BD6A73">
              <w:rPr>
                <w:rFonts w:eastAsia="標楷體" w:hAnsi="標楷體"/>
                <w:kern w:val="0"/>
                <w:sz w:val="28"/>
                <w:szCs w:val="28"/>
              </w:rPr>
              <w:t>，指導學生數</w:t>
            </w:r>
            <w:r w:rsidRPr="00BD6A73">
              <w:rPr>
                <w:rFonts w:eastAsia="標楷體"/>
                <w:kern w:val="0"/>
                <w:sz w:val="28"/>
                <w:szCs w:val="28"/>
              </w:rPr>
              <w:t>30%</w:t>
            </w:r>
            <w:r w:rsidRPr="00BD6A73">
              <w:rPr>
                <w:rFonts w:eastAsia="標楷體" w:hAnsi="標楷體"/>
                <w:kern w:val="0"/>
                <w:sz w:val="28"/>
                <w:szCs w:val="28"/>
              </w:rPr>
              <w:t>。</w:t>
            </w:r>
          </w:p>
          <w:p w:rsidR="00BC340E" w:rsidRPr="00BD6A73" w:rsidRDefault="00BC340E" w:rsidP="00BC340E">
            <w:pPr>
              <w:spacing w:line="400" w:lineRule="exact"/>
              <w:rPr>
                <w:rFonts w:eastAsia="標楷體"/>
                <w:kern w:val="0"/>
                <w:sz w:val="28"/>
                <w:szCs w:val="28"/>
              </w:rPr>
            </w:pPr>
            <w:r w:rsidRPr="00BD6A73">
              <w:rPr>
                <w:rFonts w:eastAsia="標楷體"/>
                <w:kern w:val="0"/>
                <w:sz w:val="28"/>
                <w:szCs w:val="28"/>
              </w:rPr>
              <w:t>2.</w:t>
            </w:r>
            <w:r w:rsidRPr="00BD6A73">
              <w:rPr>
                <w:rFonts w:eastAsia="標楷體" w:hAnsi="標楷體"/>
                <w:kern w:val="0"/>
                <w:sz w:val="28"/>
                <w:szCs w:val="28"/>
              </w:rPr>
              <w:t>分配明細表（如附件</w:t>
            </w:r>
            <w:r w:rsidRPr="00BD6A73">
              <w:rPr>
                <w:rFonts w:eastAsia="標楷體"/>
                <w:kern w:val="0"/>
                <w:sz w:val="28"/>
                <w:szCs w:val="28"/>
              </w:rPr>
              <w:t>4</w:t>
            </w:r>
            <w:r w:rsidRPr="00BD6A73">
              <w:rPr>
                <w:rFonts w:eastAsia="標楷體" w:hAnsi="標楷體"/>
                <w:kern w:val="0"/>
                <w:sz w:val="28"/>
                <w:szCs w:val="28"/>
              </w:rPr>
              <w:t>）。</w:t>
            </w:r>
          </w:p>
        </w:tc>
        <w:tc>
          <w:tcPr>
            <w:tcW w:w="1608" w:type="pct"/>
            <w:tcMar>
              <w:top w:w="57" w:type="dxa"/>
              <w:left w:w="57" w:type="dxa"/>
              <w:bottom w:w="57" w:type="dxa"/>
              <w:right w:w="57" w:type="dxa"/>
            </w:tcMar>
          </w:tcPr>
          <w:p w:rsidR="00BC340E" w:rsidRPr="00BD6A73" w:rsidRDefault="00BC340E" w:rsidP="00D504B1">
            <w:pPr>
              <w:spacing w:line="400" w:lineRule="exact"/>
              <w:ind w:leftChars="3" w:left="203" w:hangingChars="70" w:hanging="196"/>
              <w:jc w:val="both"/>
              <w:rPr>
                <w:rFonts w:eastAsia="標楷體"/>
                <w:kern w:val="0"/>
                <w:sz w:val="28"/>
                <w:szCs w:val="28"/>
              </w:rPr>
            </w:pPr>
            <w:r w:rsidRPr="00BD6A73">
              <w:rPr>
                <w:rFonts w:eastAsia="標楷體" w:hAnsi="標楷體"/>
                <w:kern w:val="0"/>
                <w:sz w:val="28"/>
                <w:szCs w:val="28"/>
              </w:rPr>
              <w:lastRenderedPageBreak/>
              <w:t>照案通過，下次系</w:t>
            </w:r>
            <w:proofErr w:type="gramStart"/>
            <w:r w:rsidRPr="00BD6A73">
              <w:rPr>
                <w:rFonts w:eastAsia="標楷體" w:hAnsi="標楷體"/>
                <w:kern w:val="0"/>
                <w:sz w:val="28"/>
                <w:szCs w:val="28"/>
              </w:rPr>
              <w:t>務</w:t>
            </w:r>
            <w:proofErr w:type="gramEnd"/>
          </w:p>
          <w:p w:rsidR="00BC340E" w:rsidRPr="00BD6A73" w:rsidRDefault="00BC340E" w:rsidP="00D504B1">
            <w:pPr>
              <w:spacing w:line="400" w:lineRule="exact"/>
              <w:ind w:leftChars="3" w:left="203" w:hangingChars="70" w:hanging="196"/>
              <w:jc w:val="both"/>
              <w:rPr>
                <w:rFonts w:eastAsia="標楷體"/>
                <w:kern w:val="0"/>
                <w:sz w:val="28"/>
                <w:szCs w:val="28"/>
              </w:rPr>
            </w:pPr>
            <w:r w:rsidRPr="00BD6A73">
              <w:rPr>
                <w:rFonts w:eastAsia="標楷體" w:hAnsi="標楷體"/>
                <w:kern w:val="0"/>
                <w:sz w:val="28"/>
                <w:szCs w:val="28"/>
              </w:rPr>
              <w:t>會議再討論明年度材</w:t>
            </w:r>
          </w:p>
          <w:p w:rsidR="008D748E" w:rsidRPr="00BD6A73" w:rsidRDefault="00BC340E" w:rsidP="00D504B1">
            <w:pPr>
              <w:spacing w:line="400" w:lineRule="exact"/>
              <w:ind w:leftChars="3" w:left="203" w:hangingChars="70" w:hanging="196"/>
              <w:jc w:val="both"/>
              <w:rPr>
                <w:rFonts w:eastAsia="標楷體"/>
              </w:rPr>
            </w:pPr>
            <w:proofErr w:type="gramStart"/>
            <w:r w:rsidRPr="00BD6A73">
              <w:rPr>
                <w:rFonts w:eastAsia="標楷體" w:hAnsi="標楷體"/>
                <w:kern w:val="0"/>
                <w:sz w:val="28"/>
                <w:szCs w:val="28"/>
              </w:rPr>
              <w:t>料費各項</w:t>
            </w:r>
            <w:proofErr w:type="gramEnd"/>
            <w:r w:rsidRPr="00BD6A73">
              <w:rPr>
                <w:rFonts w:eastAsia="標楷體" w:hAnsi="標楷體"/>
                <w:kern w:val="0"/>
                <w:sz w:val="28"/>
                <w:szCs w:val="28"/>
                <w:lang w:eastAsia="zh-HK"/>
              </w:rPr>
              <w:t>分配事項</w:t>
            </w:r>
            <w:r w:rsidRPr="00BD6A73">
              <w:rPr>
                <w:rFonts w:eastAsia="標楷體" w:hAnsi="標楷體"/>
                <w:kern w:val="0"/>
                <w:sz w:val="28"/>
                <w:szCs w:val="28"/>
              </w:rPr>
              <w:t>。</w:t>
            </w:r>
          </w:p>
        </w:tc>
        <w:tc>
          <w:tcPr>
            <w:tcW w:w="1027" w:type="pct"/>
            <w:tcBorders>
              <w:right w:val="single" w:sz="6" w:space="0" w:color="auto"/>
            </w:tcBorders>
            <w:tcMar>
              <w:top w:w="57" w:type="dxa"/>
              <w:left w:w="57" w:type="dxa"/>
              <w:bottom w:w="57" w:type="dxa"/>
              <w:right w:w="57" w:type="dxa"/>
            </w:tcMar>
          </w:tcPr>
          <w:p w:rsidR="008D748E" w:rsidRPr="00BD6A73" w:rsidRDefault="008D748E" w:rsidP="00D504B1">
            <w:pPr>
              <w:tabs>
                <w:tab w:val="left" w:pos="6760"/>
              </w:tabs>
              <w:snapToGrid w:val="0"/>
              <w:spacing w:line="400" w:lineRule="exact"/>
              <w:jc w:val="both"/>
              <w:rPr>
                <w:rFonts w:eastAsia="標楷體"/>
                <w:kern w:val="0"/>
                <w:sz w:val="28"/>
                <w:szCs w:val="28"/>
              </w:rPr>
            </w:pPr>
          </w:p>
        </w:tc>
      </w:tr>
      <w:tr w:rsidR="004B437A" w:rsidRPr="00BD6A73" w:rsidTr="00BC340E">
        <w:trPr>
          <w:trHeight w:val="144"/>
          <w:jc w:val="center"/>
        </w:trPr>
        <w:tc>
          <w:tcPr>
            <w:tcW w:w="2365" w:type="pct"/>
            <w:tcBorders>
              <w:left w:val="single" w:sz="6" w:space="0" w:color="auto"/>
            </w:tcBorders>
            <w:tcMar>
              <w:top w:w="57" w:type="dxa"/>
              <w:left w:w="57" w:type="dxa"/>
              <w:bottom w:w="57" w:type="dxa"/>
              <w:right w:w="57" w:type="dxa"/>
            </w:tcMar>
          </w:tcPr>
          <w:p w:rsidR="004B437A" w:rsidRPr="00BD6A73" w:rsidRDefault="00D66825" w:rsidP="004B437A">
            <w:pPr>
              <w:tabs>
                <w:tab w:val="left" w:pos="6760"/>
              </w:tabs>
              <w:snapToGrid w:val="0"/>
              <w:spacing w:line="400" w:lineRule="exact"/>
              <w:jc w:val="both"/>
              <w:rPr>
                <w:rFonts w:eastAsia="標楷體"/>
                <w:kern w:val="0"/>
                <w:sz w:val="28"/>
                <w:szCs w:val="28"/>
              </w:rPr>
            </w:pPr>
            <w:r w:rsidRPr="00BD6A73">
              <w:rPr>
                <w:rFonts w:eastAsia="標楷體" w:hAnsi="標楷體"/>
                <w:kern w:val="0"/>
                <w:sz w:val="28"/>
                <w:szCs w:val="28"/>
              </w:rPr>
              <w:lastRenderedPageBreak/>
              <w:t>提案</w:t>
            </w:r>
            <w:proofErr w:type="gramStart"/>
            <w:r w:rsidRPr="00BD6A73">
              <w:rPr>
                <w:rFonts w:eastAsia="標楷體" w:hAnsi="標楷體"/>
                <w:kern w:val="0"/>
                <w:sz w:val="28"/>
                <w:szCs w:val="28"/>
              </w:rPr>
              <w:t>三</w:t>
            </w:r>
            <w:proofErr w:type="gramEnd"/>
          </w:p>
          <w:p w:rsidR="00A76134" w:rsidRPr="00BD6A73" w:rsidRDefault="00A76134" w:rsidP="00A76134">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案由：</w:t>
            </w:r>
            <w:r w:rsidRPr="00BD6A73">
              <w:rPr>
                <w:rFonts w:eastAsia="標楷體"/>
                <w:kern w:val="0"/>
                <w:sz w:val="28"/>
                <w:szCs w:val="28"/>
              </w:rPr>
              <w:t>107</w:t>
            </w:r>
            <w:r w:rsidRPr="00BD6A73">
              <w:rPr>
                <w:rFonts w:eastAsia="標楷體" w:hAnsi="標楷體"/>
                <w:kern w:val="0"/>
                <w:sz w:val="28"/>
                <w:szCs w:val="28"/>
              </w:rPr>
              <w:t>學年度第</w:t>
            </w:r>
            <w:r w:rsidRPr="00BD6A73">
              <w:rPr>
                <w:rFonts w:eastAsia="標楷體"/>
                <w:kern w:val="0"/>
                <w:sz w:val="28"/>
                <w:szCs w:val="28"/>
              </w:rPr>
              <w:t>2</w:t>
            </w:r>
            <w:r w:rsidRPr="00BD6A73">
              <w:rPr>
                <w:rFonts w:eastAsia="標楷體" w:hAnsi="標楷體"/>
                <w:kern w:val="0"/>
                <w:sz w:val="28"/>
                <w:szCs w:val="28"/>
              </w:rPr>
              <w:t>學期學生</w:t>
            </w:r>
          </w:p>
          <w:p w:rsidR="00A76134" w:rsidRPr="00BD6A73" w:rsidRDefault="00A76134" w:rsidP="00A76134">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辦理抵免學分申請案，大學部</w:t>
            </w:r>
            <w:proofErr w:type="gramStart"/>
            <w:r w:rsidRPr="00BD6A73">
              <w:rPr>
                <w:rFonts w:eastAsia="標楷體" w:hAnsi="標楷體"/>
                <w:kern w:val="0"/>
                <w:sz w:val="28"/>
                <w:szCs w:val="28"/>
              </w:rPr>
              <w:t>寒</w:t>
            </w:r>
            <w:proofErr w:type="gramEnd"/>
          </w:p>
          <w:p w:rsidR="00A76134" w:rsidRPr="00BD6A73" w:rsidRDefault="00A76134" w:rsidP="00A76134">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轉生鄭安華、洪巧欣、張佳瑛與</w:t>
            </w:r>
          </w:p>
          <w:p w:rsidR="00A76134" w:rsidRPr="00BD6A73" w:rsidRDefault="00A76134" w:rsidP="00A76134">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龐浚成等</w:t>
            </w:r>
            <w:r w:rsidRPr="00BD6A73">
              <w:rPr>
                <w:rFonts w:eastAsia="標楷體"/>
                <w:kern w:val="0"/>
                <w:sz w:val="28"/>
                <w:szCs w:val="28"/>
              </w:rPr>
              <w:t>4</w:t>
            </w:r>
            <w:r w:rsidRPr="00BD6A73">
              <w:rPr>
                <w:rFonts w:eastAsia="標楷體" w:hAnsi="標楷體"/>
                <w:kern w:val="0"/>
                <w:sz w:val="28"/>
                <w:szCs w:val="28"/>
              </w:rPr>
              <w:t>人申請，提請討論。</w:t>
            </w:r>
          </w:p>
          <w:p w:rsidR="00A76134" w:rsidRPr="00BD6A73" w:rsidRDefault="00A76134" w:rsidP="00A76134">
            <w:pPr>
              <w:tabs>
                <w:tab w:val="left" w:pos="6760"/>
              </w:tabs>
              <w:snapToGrid w:val="0"/>
              <w:spacing w:line="400" w:lineRule="exact"/>
              <w:ind w:left="991" w:hangingChars="354" w:hanging="991"/>
              <w:jc w:val="both"/>
              <w:rPr>
                <w:rFonts w:eastAsia="標楷體"/>
                <w:kern w:val="0"/>
                <w:sz w:val="28"/>
                <w:szCs w:val="28"/>
              </w:rPr>
            </w:pPr>
            <w:r w:rsidRPr="00BD6A73">
              <w:rPr>
                <w:rFonts w:eastAsia="標楷體" w:hAnsi="標楷體"/>
                <w:kern w:val="0"/>
                <w:sz w:val="28"/>
                <w:szCs w:val="28"/>
              </w:rPr>
              <w:t>說明：</w:t>
            </w:r>
            <w:proofErr w:type="gramStart"/>
            <w:r w:rsidRPr="00BD6A73">
              <w:rPr>
                <w:rFonts w:eastAsia="標楷體" w:hAnsi="標楷體"/>
                <w:kern w:val="0"/>
                <w:sz w:val="28"/>
                <w:szCs w:val="28"/>
              </w:rPr>
              <w:t>檢附抵免</w:t>
            </w:r>
            <w:proofErr w:type="gramEnd"/>
            <w:r w:rsidRPr="00BD6A73">
              <w:rPr>
                <w:rFonts w:eastAsia="標楷體" w:hAnsi="標楷體"/>
                <w:kern w:val="0"/>
                <w:sz w:val="28"/>
                <w:szCs w:val="28"/>
              </w:rPr>
              <w:t>學分申請表</w:t>
            </w:r>
            <w:proofErr w:type="gramStart"/>
            <w:r w:rsidRPr="00BD6A73">
              <w:rPr>
                <w:rFonts w:eastAsia="標楷體" w:hAnsi="標楷體"/>
                <w:kern w:val="0"/>
                <w:sz w:val="28"/>
                <w:szCs w:val="28"/>
              </w:rPr>
              <w:t>（</w:t>
            </w:r>
            <w:proofErr w:type="gramEnd"/>
            <w:r w:rsidRPr="00BD6A73">
              <w:rPr>
                <w:rFonts w:eastAsia="標楷體" w:hAnsi="標楷體"/>
                <w:kern w:val="0"/>
                <w:sz w:val="28"/>
                <w:szCs w:val="28"/>
              </w:rPr>
              <w:t>如</w:t>
            </w:r>
          </w:p>
          <w:p w:rsidR="00D66825" w:rsidRPr="00BD6A73" w:rsidRDefault="00A76134" w:rsidP="00A76134">
            <w:pPr>
              <w:tabs>
                <w:tab w:val="left" w:pos="6760"/>
              </w:tabs>
              <w:snapToGrid w:val="0"/>
              <w:spacing w:line="400" w:lineRule="exact"/>
              <w:ind w:left="991" w:hangingChars="354" w:hanging="991"/>
              <w:jc w:val="both"/>
              <w:rPr>
                <w:rFonts w:eastAsia="標楷體"/>
                <w:kern w:val="0"/>
                <w:sz w:val="28"/>
                <w:szCs w:val="28"/>
              </w:rPr>
            </w:pPr>
            <w:r w:rsidRPr="00BD6A73">
              <w:rPr>
                <w:rFonts w:eastAsia="標楷體" w:hAnsi="標楷體"/>
                <w:kern w:val="0"/>
                <w:sz w:val="28"/>
                <w:szCs w:val="28"/>
              </w:rPr>
              <w:t>附件</w:t>
            </w:r>
            <w:r w:rsidRPr="00BD6A73">
              <w:rPr>
                <w:rFonts w:eastAsia="標楷體"/>
                <w:kern w:val="0"/>
                <w:sz w:val="28"/>
                <w:szCs w:val="28"/>
              </w:rPr>
              <w:t>5</w:t>
            </w:r>
            <w:proofErr w:type="gramStart"/>
            <w:r w:rsidRPr="00BD6A73">
              <w:rPr>
                <w:rFonts w:eastAsia="標楷體" w:hAnsi="標楷體"/>
                <w:kern w:val="0"/>
                <w:sz w:val="28"/>
                <w:szCs w:val="28"/>
              </w:rPr>
              <w:t>）</w:t>
            </w:r>
            <w:proofErr w:type="gramEnd"/>
            <w:r w:rsidRPr="00BD6A73">
              <w:rPr>
                <w:rFonts w:eastAsia="標楷體" w:hAnsi="標楷體"/>
                <w:kern w:val="0"/>
                <w:sz w:val="28"/>
                <w:szCs w:val="28"/>
              </w:rPr>
              <w:t>。</w:t>
            </w:r>
          </w:p>
        </w:tc>
        <w:tc>
          <w:tcPr>
            <w:tcW w:w="1608" w:type="pct"/>
            <w:tcMar>
              <w:top w:w="57" w:type="dxa"/>
              <w:left w:w="57" w:type="dxa"/>
              <w:bottom w:w="57" w:type="dxa"/>
              <w:right w:w="57" w:type="dxa"/>
            </w:tcMar>
          </w:tcPr>
          <w:p w:rsidR="004B437A" w:rsidRPr="00BD6A73" w:rsidRDefault="00A76134">
            <w:pPr>
              <w:spacing w:line="400" w:lineRule="exact"/>
              <w:ind w:leftChars="3" w:left="7"/>
              <w:jc w:val="both"/>
              <w:rPr>
                <w:rFonts w:eastAsia="標楷體"/>
              </w:rPr>
            </w:pPr>
            <w:r w:rsidRPr="00BD6A73">
              <w:rPr>
                <w:rFonts w:eastAsia="標楷體" w:hAnsi="標楷體"/>
                <w:kern w:val="0"/>
                <w:sz w:val="28"/>
                <w:szCs w:val="28"/>
                <w:lang w:eastAsia="zh-HK"/>
              </w:rPr>
              <w:t>上述同學抵免學分之課程</w:t>
            </w:r>
            <w:r w:rsidRPr="00BD6A73">
              <w:rPr>
                <w:rFonts w:eastAsia="標楷體" w:hAnsi="標楷體"/>
                <w:kern w:val="0"/>
                <w:sz w:val="28"/>
                <w:szCs w:val="28"/>
              </w:rPr>
              <w:t>，</w:t>
            </w:r>
            <w:r w:rsidRPr="00BD6A73">
              <w:rPr>
                <w:rFonts w:eastAsia="標楷體" w:hAnsi="標楷體"/>
                <w:kern w:val="0"/>
                <w:sz w:val="28"/>
                <w:szCs w:val="28"/>
                <w:lang w:eastAsia="zh-HK"/>
              </w:rPr>
              <w:t>業經相關授課教師</w:t>
            </w:r>
            <w:r w:rsidRPr="00BD6A73">
              <w:rPr>
                <w:rFonts w:eastAsia="標楷體" w:hAnsi="標楷體"/>
                <w:kern w:val="0"/>
                <w:sz w:val="28"/>
                <w:szCs w:val="28"/>
              </w:rPr>
              <w:t>用印或簽名同意，承認學分抵免，照案通過。</w:t>
            </w:r>
          </w:p>
        </w:tc>
        <w:tc>
          <w:tcPr>
            <w:tcW w:w="1027" w:type="pct"/>
            <w:tcBorders>
              <w:right w:val="single" w:sz="6" w:space="0" w:color="auto"/>
            </w:tcBorders>
            <w:tcMar>
              <w:top w:w="57" w:type="dxa"/>
              <w:left w:w="57" w:type="dxa"/>
              <w:bottom w:w="57" w:type="dxa"/>
              <w:right w:w="57" w:type="dxa"/>
            </w:tcMar>
          </w:tcPr>
          <w:p w:rsidR="004B437A" w:rsidRPr="00BD6A73" w:rsidRDefault="00A76134" w:rsidP="00BB2A37">
            <w:pPr>
              <w:tabs>
                <w:tab w:val="left" w:pos="6760"/>
              </w:tabs>
              <w:snapToGrid w:val="0"/>
              <w:spacing w:line="400" w:lineRule="exact"/>
              <w:jc w:val="both"/>
              <w:rPr>
                <w:rFonts w:eastAsia="標楷體"/>
                <w:kern w:val="0"/>
                <w:sz w:val="28"/>
                <w:szCs w:val="28"/>
              </w:rPr>
            </w:pPr>
            <w:r w:rsidRPr="00BD6A73">
              <w:rPr>
                <w:rFonts w:eastAsia="標楷體" w:hAnsi="標楷體"/>
                <w:kern w:val="0"/>
                <w:sz w:val="28"/>
                <w:szCs w:val="28"/>
              </w:rPr>
              <w:t>已提送教務處彙整。</w:t>
            </w:r>
          </w:p>
        </w:tc>
      </w:tr>
      <w:tr w:rsidR="00CC6EFC" w:rsidRPr="00BD6A73" w:rsidTr="00BC340E">
        <w:trPr>
          <w:trHeight w:val="144"/>
          <w:jc w:val="center"/>
        </w:trPr>
        <w:tc>
          <w:tcPr>
            <w:tcW w:w="2365" w:type="pct"/>
            <w:tcBorders>
              <w:left w:val="single" w:sz="6" w:space="0" w:color="auto"/>
            </w:tcBorders>
            <w:tcMar>
              <w:top w:w="57" w:type="dxa"/>
              <w:left w:w="57" w:type="dxa"/>
              <w:bottom w:w="57" w:type="dxa"/>
              <w:right w:w="57" w:type="dxa"/>
            </w:tcMar>
          </w:tcPr>
          <w:p w:rsidR="00CC6EFC" w:rsidRPr="00BD6A73" w:rsidRDefault="00A76134" w:rsidP="004B437A">
            <w:pPr>
              <w:tabs>
                <w:tab w:val="left" w:pos="6760"/>
              </w:tabs>
              <w:snapToGrid w:val="0"/>
              <w:spacing w:line="400" w:lineRule="exact"/>
              <w:jc w:val="both"/>
              <w:rPr>
                <w:rFonts w:eastAsia="標楷體"/>
                <w:kern w:val="0"/>
                <w:sz w:val="28"/>
                <w:szCs w:val="28"/>
              </w:rPr>
            </w:pPr>
            <w:r w:rsidRPr="00BD6A73">
              <w:rPr>
                <w:rFonts w:eastAsia="標楷體" w:hAnsi="標楷體"/>
                <w:kern w:val="0"/>
                <w:sz w:val="28"/>
                <w:szCs w:val="28"/>
              </w:rPr>
              <w:t>提案四</w:t>
            </w:r>
          </w:p>
          <w:p w:rsidR="00A76134" w:rsidRPr="00BD6A73" w:rsidRDefault="00A76134" w:rsidP="00A76134">
            <w:pPr>
              <w:spacing w:line="400" w:lineRule="exact"/>
              <w:ind w:left="848" w:hangingChars="303" w:hanging="848"/>
              <w:rPr>
                <w:rFonts w:eastAsia="標楷體"/>
                <w:kern w:val="0"/>
                <w:sz w:val="28"/>
                <w:szCs w:val="28"/>
              </w:rPr>
            </w:pPr>
            <w:r w:rsidRPr="00BD6A73">
              <w:rPr>
                <w:rFonts w:eastAsia="標楷體" w:hAnsi="標楷體"/>
                <w:kern w:val="0"/>
                <w:sz w:val="28"/>
                <w:szCs w:val="28"/>
              </w:rPr>
              <w:t>案由：</w:t>
            </w:r>
            <w:r w:rsidRPr="00BD6A73">
              <w:rPr>
                <w:rFonts w:eastAsia="標楷體"/>
                <w:kern w:val="0"/>
                <w:sz w:val="28"/>
                <w:szCs w:val="28"/>
              </w:rPr>
              <w:t>107-2</w:t>
            </w:r>
            <w:r w:rsidRPr="00BD6A73">
              <w:rPr>
                <w:rFonts w:eastAsia="標楷體" w:hAnsi="標楷體"/>
                <w:kern w:val="0"/>
                <w:sz w:val="28"/>
                <w:szCs w:val="28"/>
              </w:rPr>
              <w:t>學期本系申請林業</w:t>
            </w:r>
          </w:p>
          <w:p w:rsidR="00A76134" w:rsidRPr="00BD6A73" w:rsidRDefault="00A76134" w:rsidP="00A76134">
            <w:pPr>
              <w:spacing w:line="400" w:lineRule="exact"/>
              <w:ind w:left="848" w:hangingChars="303" w:hanging="848"/>
              <w:rPr>
                <w:rFonts w:eastAsia="標楷體"/>
                <w:kern w:val="0"/>
                <w:sz w:val="28"/>
                <w:szCs w:val="28"/>
              </w:rPr>
            </w:pPr>
            <w:r w:rsidRPr="00BD6A73">
              <w:rPr>
                <w:rFonts w:eastAsia="標楷體" w:hAnsi="標楷體"/>
                <w:kern w:val="0"/>
                <w:sz w:val="28"/>
                <w:szCs w:val="28"/>
              </w:rPr>
              <w:t>技師證照準備班已獲准，於</w:t>
            </w:r>
          </w:p>
          <w:p w:rsidR="00A76134" w:rsidRPr="00BD6A73" w:rsidRDefault="00A76134" w:rsidP="00A76134">
            <w:pPr>
              <w:spacing w:line="400" w:lineRule="exact"/>
              <w:ind w:left="848" w:hangingChars="303" w:hanging="848"/>
              <w:rPr>
                <w:rFonts w:eastAsia="標楷體"/>
                <w:kern w:val="0"/>
                <w:sz w:val="28"/>
                <w:szCs w:val="28"/>
              </w:rPr>
            </w:pPr>
            <w:r w:rsidRPr="00BD6A73">
              <w:rPr>
                <w:rFonts w:eastAsia="標楷體"/>
                <w:kern w:val="0"/>
                <w:sz w:val="28"/>
                <w:szCs w:val="28"/>
              </w:rPr>
              <w:t>107-2</w:t>
            </w:r>
            <w:r w:rsidRPr="00BD6A73">
              <w:rPr>
                <w:rFonts w:eastAsia="標楷體" w:hAnsi="標楷體"/>
                <w:kern w:val="0"/>
                <w:sz w:val="28"/>
                <w:szCs w:val="28"/>
              </w:rPr>
              <w:t>學期</w:t>
            </w:r>
            <w:r w:rsidRPr="00BD6A73">
              <w:rPr>
                <w:rFonts w:eastAsia="標楷體"/>
                <w:kern w:val="0"/>
                <w:sz w:val="28"/>
                <w:szCs w:val="28"/>
              </w:rPr>
              <w:t>9</w:t>
            </w:r>
            <w:r w:rsidRPr="00BD6A73">
              <w:rPr>
                <w:rFonts w:eastAsia="標楷體" w:hAnsi="標楷體"/>
                <w:kern w:val="0"/>
                <w:sz w:val="28"/>
                <w:szCs w:val="28"/>
              </w:rPr>
              <w:t>月開始上課，提請</w:t>
            </w:r>
          </w:p>
          <w:p w:rsidR="00A76134" w:rsidRPr="00BD6A73" w:rsidRDefault="00A76134" w:rsidP="00A76134">
            <w:pPr>
              <w:spacing w:line="400" w:lineRule="exact"/>
              <w:ind w:left="848" w:hangingChars="303" w:hanging="848"/>
              <w:rPr>
                <w:rFonts w:eastAsia="標楷體"/>
                <w:kern w:val="0"/>
                <w:sz w:val="28"/>
                <w:szCs w:val="28"/>
              </w:rPr>
            </w:pPr>
            <w:r w:rsidRPr="00BD6A73">
              <w:rPr>
                <w:rFonts w:eastAsia="標楷體" w:hAnsi="標楷體"/>
                <w:kern w:val="0"/>
                <w:sz w:val="28"/>
                <w:szCs w:val="28"/>
              </w:rPr>
              <w:t>討論。</w:t>
            </w:r>
          </w:p>
          <w:p w:rsidR="00A76134" w:rsidRPr="00BD6A73" w:rsidRDefault="00A76134" w:rsidP="00A76134">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說明：口頭說明，檢附</w:t>
            </w:r>
            <w:r w:rsidRPr="00BD6A73">
              <w:rPr>
                <w:rFonts w:eastAsia="標楷體"/>
                <w:kern w:val="0"/>
                <w:sz w:val="28"/>
                <w:szCs w:val="28"/>
              </w:rPr>
              <w:t>108</w:t>
            </w:r>
            <w:r w:rsidRPr="00BD6A73">
              <w:rPr>
                <w:rFonts w:eastAsia="標楷體" w:hAnsi="標楷體"/>
                <w:kern w:val="0"/>
                <w:sz w:val="28"/>
                <w:szCs w:val="28"/>
              </w:rPr>
              <w:t>年深</w:t>
            </w:r>
          </w:p>
          <w:p w:rsidR="00A76134" w:rsidRPr="00BD6A73" w:rsidRDefault="00A76134" w:rsidP="00A76134">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耕計畫證照培訓班經費項目編</w:t>
            </w:r>
          </w:p>
          <w:p w:rsidR="00A76134" w:rsidRPr="00BD6A73" w:rsidRDefault="00A76134" w:rsidP="00A76134">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列</w:t>
            </w:r>
            <w:r w:rsidRPr="00BD6A73">
              <w:rPr>
                <w:rFonts w:eastAsia="標楷體"/>
                <w:kern w:val="0"/>
                <w:sz w:val="28"/>
                <w:szCs w:val="28"/>
              </w:rPr>
              <w:t>(</w:t>
            </w:r>
            <w:r w:rsidRPr="00BD6A73">
              <w:rPr>
                <w:rFonts w:eastAsia="標楷體" w:hAnsi="標楷體"/>
                <w:kern w:val="0"/>
                <w:sz w:val="28"/>
                <w:szCs w:val="28"/>
              </w:rPr>
              <w:t>附件</w:t>
            </w:r>
            <w:r w:rsidRPr="00BD6A73">
              <w:rPr>
                <w:rFonts w:eastAsia="標楷體"/>
                <w:kern w:val="0"/>
                <w:sz w:val="28"/>
                <w:szCs w:val="28"/>
              </w:rPr>
              <w:t>6)</w:t>
            </w:r>
            <w:r w:rsidRPr="00BD6A73">
              <w:rPr>
                <w:rFonts w:eastAsia="標楷體" w:hAnsi="標楷體"/>
                <w:kern w:val="0"/>
                <w:sz w:val="28"/>
                <w:szCs w:val="28"/>
              </w:rPr>
              <w:t>。</w:t>
            </w:r>
          </w:p>
        </w:tc>
        <w:tc>
          <w:tcPr>
            <w:tcW w:w="1608" w:type="pct"/>
            <w:tcMar>
              <w:top w:w="57" w:type="dxa"/>
              <w:left w:w="57" w:type="dxa"/>
              <w:bottom w:w="57" w:type="dxa"/>
              <w:right w:w="57" w:type="dxa"/>
            </w:tcMar>
          </w:tcPr>
          <w:p w:rsidR="00A76134" w:rsidRPr="00BD6A73" w:rsidRDefault="00A76134" w:rsidP="00A76134">
            <w:pPr>
              <w:spacing w:line="400" w:lineRule="exact"/>
              <w:ind w:left="840" w:hangingChars="300" w:hanging="840"/>
              <w:rPr>
                <w:rFonts w:eastAsia="標楷體"/>
                <w:kern w:val="0"/>
                <w:sz w:val="28"/>
                <w:szCs w:val="28"/>
              </w:rPr>
            </w:pPr>
            <w:r w:rsidRPr="00BD6A73">
              <w:rPr>
                <w:rFonts w:eastAsia="標楷體" w:hAnsi="標楷體"/>
                <w:kern w:val="0"/>
                <w:sz w:val="28"/>
                <w:szCs w:val="28"/>
              </w:rPr>
              <w:t>由吳羽婷老師協調授</w:t>
            </w:r>
          </w:p>
          <w:p w:rsidR="00A76134" w:rsidRPr="00BD6A73" w:rsidRDefault="00A76134" w:rsidP="00A76134">
            <w:pPr>
              <w:spacing w:line="400" w:lineRule="exact"/>
              <w:ind w:left="840" w:hangingChars="300" w:hanging="840"/>
              <w:rPr>
                <w:rFonts w:eastAsia="標楷體"/>
                <w:kern w:val="0"/>
                <w:sz w:val="28"/>
                <w:szCs w:val="28"/>
              </w:rPr>
            </w:pPr>
            <w:r w:rsidRPr="00BD6A73">
              <w:rPr>
                <w:rFonts w:eastAsia="標楷體" w:hAnsi="標楷體"/>
                <w:kern w:val="0"/>
                <w:sz w:val="28"/>
                <w:szCs w:val="28"/>
              </w:rPr>
              <w:t>課</w:t>
            </w:r>
            <w:r w:rsidRPr="00BD6A73">
              <w:rPr>
                <w:rFonts w:eastAsia="標楷體" w:hAnsi="標楷體"/>
                <w:kern w:val="0"/>
                <w:sz w:val="28"/>
                <w:szCs w:val="28"/>
                <w:lang w:eastAsia="zh-HK"/>
              </w:rPr>
              <w:t>教</w:t>
            </w:r>
            <w:r w:rsidRPr="00BD6A73">
              <w:rPr>
                <w:rFonts w:eastAsia="標楷體" w:hAnsi="標楷體"/>
                <w:kern w:val="0"/>
                <w:sz w:val="28"/>
                <w:szCs w:val="28"/>
              </w:rPr>
              <w:t>師並安排上課時</w:t>
            </w:r>
          </w:p>
          <w:p w:rsidR="00A76134" w:rsidRPr="00BD6A73" w:rsidRDefault="00A76134" w:rsidP="00A76134">
            <w:pPr>
              <w:spacing w:line="400" w:lineRule="exact"/>
              <w:ind w:left="840" w:hangingChars="300" w:hanging="840"/>
              <w:rPr>
                <w:rFonts w:eastAsia="標楷體"/>
                <w:kern w:val="0"/>
                <w:sz w:val="28"/>
                <w:szCs w:val="28"/>
              </w:rPr>
            </w:pPr>
            <w:r w:rsidRPr="00BD6A73">
              <w:rPr>
                <w:rFonts w:eastAsia="標楷體" w:hAnsi="標楷體"/>
                <w:kern w:val="0"/>
                <w:sz w:val="28"/>
                <w:szCs w:val="28"/>
              </w:rPr>
              <w:t>間。</w:t>
            </w:r>
          </w:p>
          <w:p w:rsidR="00CC6EFC" w:rsidRPr="00BD6A73" w:rsidRDefault="00CC6EFC">
            <w:pPr>
              <w:spacing w:line="400" w:lineRule="exact"/>
              <w:ind w:leftChars="3" w:left="7"/>
              <w:jc w:val="both"/>
              <w:rPr>
                <w:rFonts w:eastAsia="標楷體"/>
              </w:rPr>
            </w:pPr>
          </w:p>
        </w:tc>
        <w:tc>
          <w:tcPr>
            <w:tcW w:w="1027" w:type="pct"/>
            <w:tcBorders>
              <w:right w:val="single" w:sz="6" w:space="0" w:color="auto"/>
            </w:tcBorders>
            <w:tcMar>
              <w:top w:w="57" w:type="dxa"/>
              <w:left w:w="57" w:type="dxa"/>
              <w:bottom w:w="57" w:type="dxa"/>
              <w:right w:w="57" w:type="dxa"/>
            </w:tcMar>
          </w:tcPr>
          <w:p w:rsidR="00CC6EFC" w:rsidRPr="00BD6A73" w:rsidRDefault="00CC6EFC" w:rsidP="00BB2A37">
            <w:pPr>
              <w:tabs>
                <w:tab w:val="left" w:pos="6760"/>
              </w:tabs>
              <w:snapToGrid w:val="0"/>
              <w:spacing w:line="400" w:lineRule="exact"/>
              <w:jc w:val="both"/>
              <w:rPr>
                <w:rFonts w:eastAsia="標楷體"/>
                <w:kern w:val="0"/>
                <w:sz w:val="28"/>
                <w:szCs w:val="28"/>
              </w:rPr>
            </w:pPr>
          </w:p>
        </w:tc>
      </w:tr>
      <w:tr w:rsidR="00CC6EFC" w:rsidRPr="00BD6A73" w:rsidTr="00BC340E">
        <w:trPr>
          <w:trHeight w:val="144"/>
          <w:jc w:val="center"/>
        </w:trPr>
        <w:tc>
          <w:tcPr>
            <w:tcW w:w="2365" w:type="pct"/>
            <w:tcBorders>
              <w:left w:val="single" w:sz="6" w:space="0" w:color="auto"/>
            </w:tcBorders>
            <w:tcMar>
              <w:top w:w="57" w:type="dxa"/>
              <w:left w:w="57" w:type="dxa"/>
              <w:bottom w:w="57" w:type="dxa"/>
              <w:right w:w="57" w:type="dxa"/>
            </w:tcMar>
          </w:tcPr>
          <w:p w:rsidR="00CC6EFC" w:rsidRPr="00BD6A73" w:rsidRDefault="00A76134" w:rsidP="004B437A">
            <w:pPr>
              <w:tabs>
                <w:tab w:val="left" w:pos="6760"/>
              </w:tabs>
              <w:snapToGrid w:val="0"/>
              <w:spacing w:line="400" w:lineRule="exact"/>
              <w:jc w:val="both"/>
              <w:rPr>
                <w:rFonts w:eastAsia="標楷體"/>
                <w:kern w:val="0"/>
                <w:sz w:val="28"/>
                <w:szCs w:val="28"/>
              </w:rPr>
            </w:pPr>
            <w:r w:rsidRPr="00BD6A73">
              <w:rPr>
                <w:rFonts w:eastAsia="標楷體" w:hAnsi="標楷體"/>
                <w:kern w:val="0"/>
                <w:sz w:val="28"/>
                <w:szCs w:val="28"/>
              </w:rPr>
              <w:t>提案五</w:t>
            </w:r>
          </w:p>
          <w:p w:rsidR="00A76134" w:rsidRPr="00BD6A73" w:rsidRDefault="00A76134" w:rsidP="00A76134">
            <w:pPr>
              <w:spacing w:line="400" w:lineRule="exact"/>
              <w:ind w:left="708" w:hangingChars="253" w:hanging="708"/>
              <w:rPr>
                <w:rFonts w:eastAsia="標楷體"/>
                <w:kern w:val="0"/>
                <w:sz w:val="28"/>
                <w:szCs w:val="28"/>
              </w:rPr>
            </w:pPr>
            <w:r w:rsidRPr="00BD6A73">
              <w:rPr>
                <w:rFonts w:eastAsia="標楷體" w:hAnsi="標楷體"/>
                <w:kern w:val="0"/>
                <w:sz w:val="28"/>
                <w:szCs w:val="28"/>
              </w:rPr>
              <w:t>案由：</w:t>
            </w:r>
            <w:r w:rsidRPr="00BD6A73">
              <w:rPr>
                <w:rFonts w:eastAsia="標楷體"/>
                <w:kern w:val="0"/>
                <w:sz w:val="28"/>
                <w:szCs w:val="28"/>
              </w:rPr>
              <w:t>107</w:t>
            </w:r>
            <w:r w:rsidRPr="00BD6A73">
              <w:rPr>
                <w:rFonts w:eastAsia="標楷體" w:hAnsi="標楷體"/>
                <w:kern w:val="0"/>
                <w:sz w:val="28"/>
                <w:szCs w:val="28"/>
              </w:rPr>
              <w:t>學年度本系推行導</w:t>
            </w:r>
          </w:p>
          <w:p w:rsidR="00A76134" w:rsidRPr="00BD6A73" w:rsidRDefault="00A76134" w:rsidP="00A76134">
            <w:pPr>
              <w:spacing w:line="400" w:lineRule="exact"/>
              <w:ind w:left="708" w:hangingChars="253" w:hanging="708"/>
              <w:rPr>
                <w:rFonts w:eastAsia="標楷體"/>
                <w:kern w:val="0"/>
                <w:sz w:val="28"/>
                <w:szCs w:val="28"/>
              </w:rPr>
            </w:pPr>
            <w:r w:rsidRPr="00BD6A73">
              <w:rPr>
                <w:rFonts w:eastAsia="標楷體" w:hAnsi="標楷體"/>
                <w:kern w:val="0"/>
                <w:sz w:val="28"/>
                <w:szCs w:val="28"/>
              </w:rPr>
              <w:t>師工作優良輔導單位與優良導</w:t>
            </w:r>
          </w:p>
          <w:p w:rsidR="00A76134" w:rsidRPr="00BD6A73" w:rsidRDefault="00A76134" w:rsidP="00A76134">
            <w:pPr>
              <w:spacing w:line="400" w:lineRule="exact"/>
              <w:ind w:left="708" w:hangingChars="253" w:hanging="708"/>
              <w:rPr>
                <w:rFonts w:eastAsia="標楷體"/>
                <w:kern w:val="0"/>
                <w:sz w:val="28"/>
                <w:szCs w:val="28"/>
              </w:rPr>
            </w:pPr>
            <w:r w:rsidRPr="00BD6A73">
              <w:rPr>
                <w:rFonts w:eastAsia="標楷體" w:hAnsi="標楷體"/>
                <w:kern w:val="0"/>
                <w:sz w:val="28"/>
                <w:szCs w:val="28"/>
              </w:rPr>
              <w:t>師推薦案，提請討論。</w:t>
            </w:r>
          </w:p>
          <w:p w:rsidR="00A76134" w:rsidRPr="00BD6A73" w:rsidRDefault="00A76134" w:rsidP="00A76134">
            <w:pPr>
              <w:tabs>
                <w:tab w:val="left" w:pos="6760"/>
              </w:tabs>
              <w:snapToGrid w:val="0"/>
              <w:spacing w:line="400" w:lineRule="exact"/>
              <w:ind w:left="708" w:hangingChars="253" w:hanging="708"/>
              <w:jc w:val="both"/>
              <w:rPr>
                <w:rFonts w:eastAsia="標楷體"/>
                <w:kern w:val="0"/>
                <w:sz w:val="28"/>
                <w:szCs w:val="28"/>
              </w:rPr>
            </w:pPr>
            <w:r w:rsidRPr="00BD6A73">
              <w:rPr>
                <w:rFonts w:eastAsia="標楷體" w:hAnsi="標楷體"/>
                <w:kern w:val="0"/>
                <w:sz w:val="28"/>
                <w:szCs w:val="28"/>
              </w:rPr>
              <w:t>說明：檢附本校優良導師評選獎</w:t>
            </w:r>
          </w:p>
          <w:p w:rsidR="00A76134" w:rsidRPr="00BD6A73" w:rsidRDefault="00A76134" w:rsidP="00A76134">
            <w:pPr>
              <w:tabs>
                <w:tab w:val="left" w:pos="6760"/>
              </w:tabs>
              <w:snapToGrid w:val="0"/>
              <w:spacing w:line="400" w:lineRule="exact"/>
              <w:ind w:left="708" w:hangingChars="253" w:hanging="708"/>
              <w:jc w:val="both"/>
              <w:rPr>
                <w:rFonts w:eastAsia="標楷體"/>
                <w:kern w:val="0"/>
                <w:sz w:val="28"/>
                <w:szCs w:val="28"/>
              </w:rPr>
            </w:pPr>
            <w:proofErr w:type="gramStart"/>
            <w:r w:rsidRPr="00BD6A73">
              <w:rPr>
                <w:rFonts w:eastAsia="標楷體" w:hAnsi="標楷體"/>
                <w:kern w:val="0"/>
                <w:sz w:val="28"/>
                <w:szCs w:val="28"/>
              </w:rPr>
              <w:t>勵</w:t>
            </w:r>
            <w:proofErr w:type="gramEnd"/>
            <w:r w:rsidRPr="00BD6A73">
              <w:rPr>
                <w:rFonts w:eastAsia="標楷體" w:hAnsi="標楷體"/>
                <w:kern w:val="0"/>
                <w:sz w:val="28"/>
                <w:szCs w:val="28"/>
              </w:rPr>
              <w:t>辦法及推行導師工作優良輔</w:t>
            </w:r>
          </w:p>
          <w:p w:rsidR="00A76134" w:rsidRPr="00BD6A73" w:rsidRDefault="00A76134" w:rsidP="00A76134">
            <w:pPr>
              <w:tabs>
                <w:tab w:val="left" w:pos="6760"/>
              </w:tabs>
              <w:snapToGrid w:val="0"/>
              <w:spacing w:line="400" w:lineRule="exact"/>
              <w:ind w:left="708" w:hangingChars="253" w:hanging="708"/>
              <w:jc w:val="both"/>
              <w:rPr>
                <w:rFonts w:eastAsia="標楷體"/>
                <w:kern w:val="0"/>
                <w:sz w:val="28"/>
                <w:szCs w:val="28"/>
              </w:rPr>
            </w:pPr>
            <w:r w:rsidRPr="00BD6A73">
              <w:rPr>
                <w:rFonts w:eastAsia="標楷體" w:hAnsi="標楷體"/>
                <w:kern w:val="0"/>
                <w:sz w:val="28"/>
                <w:szCs w:val="28"/>
              </w:rPr>
              <w:t>導單位推薦表（附件</w:t>
            </w:r>
            <w:r w:rsidRPr="00BD6A73">
              <w:rPr>
                <w:rFonts w:eastAsia="標楷體"/>
                <w:kern w:val="0"/>
                <w:sz w:val="28"/>
                <w:szCs w:val="28"/>
              </w:rPr>
              <w:t>7</w:t>
            </w:r>
            <w:r w:rsidRPr="00BD6A73">
              <w:rPr>
                <w:rFonts w:eastAsia="標楷體" w:hAnsi="標楷體"/>
                <w:kern w:val="0"/>
                <w:sz w:val="28"/>
                <w:szCs w:val="28"/>
              </w:rPr>
              <w:t>）。</w:t>
            </w:r>
          </w:p>
        </w:tc>
        <w:tc>
          <w:tcPr>
            <w:tcW w:w="1608" w:type="pct"/>
            <w:tcMar>
              <w:top w:w="57" w:type="dxa"/>
              <w:left w:w="57" w:type="dxa"/>
              <w:bottom w:w="57" w:type="dxa"/>
              <w:right w:w="57" w:type="dxa"/>
            </w:tcMar>
          </w:tcPr>
          <w:p w:rsidR="00A76134" w:rsidRPr="00BD6A73" w:rsidRDefault="00A76134" w:rsidP="00A76134">
            <w:pPr>
              <w:spacing w:line="400" w:lineRule="exact"/>
              <w:ind w:left="840" w:hangingChars="300" w:hanging="840"/>
              <w:rPr>
                <w:rFonts w:eastAsia="標楷體"/>
                <w:kern w:val="0"/>
                <w:sz w:val="28"/>
                <w:szCs w:val="28"/>
              </w:rPr>
            </w:pPr>
            <w:r w:rsidRPr="00BD6A73">
              <w:rPr>
                <w:rFonts w:eastAsia="標楷體"/>
                <w:kern w:val="0"/>
                <w:sz w:val="28"/>
                <w:szCs w:val="28"/>
              </w:rPr>
              <w:t>1.107</w:t>
            </w:r>
            <w:r w:rsidRPr="00BD6A73">
              <w:rPr>
                <w:rFonts w:eastAsia="標楷體" w:hAnsi="標楷體"/>
                <w:kern w:val="0"/>
                <w:sz w:val="28"/>
                <w:szCs w:val="28"/>
              </w:rPr>
              <w:t>學年度本系薦</w:t>
            </w:r>
          </w:p>
          <w:p w:rsidR="00A76134" w:rsidRPr="00BD6A73" w:rsidRDefault="00A76134" w:rsidP="00A76134">
            <w:pPr>
              <w:spacing w:line="400" w:lineRule="exact"/>
              <w:ind w:left="840" w:hangingChars="300" w:hanging="840"/>
              <w:rPr>
                <w:rFonts w:eastAsia="標楷體"/>
                <w:kern w:val="0"/>
                <w:sz w:val="28"/>
                <w:szCs w:val="28"/>
              </w:rPr>
            </w:pPr>
            <w:r w:rsidRPr="00BD6A73">
              <w:rPr>
                <w:rFonts w:eastAsia="標楷體" w:hAnsi="標楷體"/>
                <w:kern w:val="0"/>
                <w:sz w:val="28"/>
                <w:szCs w:val="28"/>
              </w:rPr>
              <w:t>送賴宜鈴導師為優良</w:t>
            </w:r>
          </w:p>
          <w:p w:rsidR="00A76134" w:rsidRPr="00BD6A73" w:rsidRDefault="00A76134" w:rsidP="00A76134">
            <w:pPr>
              <w:spacing w:line="400" w:lineRule="exact"/>
              <w:ind w:left="840" w:hangingChars="300" w:hanging="840"/>
              <w:rPr>
                <w:rFonts w:eastAsia="標楷體"/>
                <w:kern w:val="0"/>
                <w:sz w:val="28"/>
                <w:szCs w:val="28"/>
              </w:rPr>
            </w:pPr>
            <w:r w:rsidRPr="00BD6A73">
              <w:rPr>
                <w:rFonts w:eastAsia="標楷體" w:hAnsi="標楷體"/>
                <w:kern w:val="0"/>
                <w:sz w:val="28"/>
                <w:szCs w:val="28"/>
              </w:rPr>
              <w:t>導師。</w:t>
            </w:r>
          </w:p>
          <w:p w:rsidR="00CC6EFC" w:rsidRPr="00BD6A73" w:rsidRDefault="00A76134" w:rsidP="00A76134">
            <w:pPr>
              <w:spacing w:line="400" w:lineRule="exact"/>
              <w:ind w:leftChars="3" w:left="7"/>
              <w:jc w:val="both"/>
              <w:rPr>
                <w:rFonts w:eastAsia="標楷體"/>
              </w:rPr>
            </w:pPr>
            <w:r w:rsidRPr="00BD6A73">
              <w:rPr>
                <w:rFonts w:eastAsia="標楷體"/>
                <w:kern w:val="0"/>
                <w:sz w:val="28"/>
                <w:szCs w:val="28"/>
              </w:rPr>
              <w:t>2.107</w:t>
            </w:r>
            <w:r w:rsidRPr="00BD6A73">
              <w:rPr>
                <w:rFonts w:eastAsia="標楷體" w:hAnsi="標楷體"/>
                <w:kern w:val="0"/>
                <w:sz w:val="28"/>
                <w:szCs w:val="28"/>
              </w:rPr>
              <w:t>學年度本系推行導師工作優良輔導單位不提送。</w:t>
            </w:r>
          </w:p>
        </w:tc>
        <w:tc>
          <w:tcPr>
            <w:tcW w:w="1027" w:type="pct"/>
            <w:tcBorders>
              <w:right w:val="single" w:sz="6" w:space="0" w:color="auto"/>
            </w:tcBorders>
            <w:tcMar>
              <w:top w:w="57" w:type="dxa"/>
              <w:left w:w="57" w:type="dxa"/>
              <w:bottom w:w="57" w:type="dxa"/>
              <w:right w:w="57" w:type="dxa"/>
            </w:tcMar>
          </w:tcPr>
          <w:p w:rsidR="00A76134" w:rsidRPr="00BD6A73" w:rsidRDefault="00A76134" w:rsidP="00A76134">
            <w:pPr>
              <w:spacing w:line="400" w:lineRule="exact"/>
              <w:ind w:left="840" w:hangingChars="300" w:hanging="840"/>
              <w:rPr>
                <w:rFonts w:eastAsia="標楷體"/>
                <w:kern w:val="0"/>
                <w:sz w:val="28"/>
                <w:szCs w:val="28"/>
              </w:rPr>
            </w:pPr>
            <w:r w:rsidRPr="00BD6A73">
              <w:rPr>
                <w:rFonts w:eastAsia="標楷體" w:hAnsi="標楷體"/>
                <w:kern w:val="0"/>
                <w:sz w:val="28"/>
                <w:szCs w:val="28"/>
              </w:rPr>
              <w:t>優良導師已</w:t>
            </w:r>
          </w:p>
          <w:p w:rsidR="00A76134" w:rsidRPr="00BD6A73" w:rsidRDefault="00A76134" w:rsidP="00A76134">
            <w:pPr>
              <w:spacing w:line="400" w:lineRule="exact"/>
              <w:ind w:left="840" w:hangingChars="300" w:hanging="840"/>
              <w:rPr>
                <w:rFonts w:eastAsia="標楷體"/>
                <w:kern w:val="0"/>
                <w:sz w:val="28"/>
                <w:szCs w:val="28"/>
              </w:rPr>
            </w:pPr>
            <w:r w:rsidRPr="00BD6A73">
              <w:rPr>
                <w:rFonts w:eastAsia="標楷體" w:hAnsi="標楷體"/>
                <w:kern w:val="0"/>
                <w:sz w:val="28"/>
                <w:szCs w:val="28"/>
              </w:rPr>
              <w:t>提送院評</w:t>
            </w:r>
          </w:p>
          <w:p w:rsidR="00CC6EFC" w:rsidRPr="00BD6A73" w:rsidRDefault="00A76134" w:rsidP="00A76134">
            <w:pPr>
              <w:spacing w:line="400" w:lineRule="exact"/>
              <w:ind w:left="840" w:hangingChars="300" w:hanging="840"/>
              <w:rPr>
                <w:rFonts w:eastAsia="標楷體"/>
                <w:kern w:val="0"/>
                <w:sz w:val="28"/>
                <w:szCs w:val="28"/>
              </w:rPr>
            </w:pPr>
            <w:r w:rsidRPr="00BD6A73">
              <w:rPr>
                <w:rFonts w:eastAsia="標楷體" w:hAnsi="標楷體"/>
                <w:kern w:val="0"/>
                <w:sz w:val="28"/>
                <w:szCs w:val="28"/>
              </w:rPr>
              <w:t>選。</w:t>
            </w:r>
          </w:p>
        </w:tc>
      </w:tr>
      <w:tr w:rsidR="00CC6EFC" w:rsidRPr="00BD6A73" w:rsidTr="00BC340E">
        <w:trPr>
          <w:trHeight w:val="144"/>
          <w:jc w:val="center"/>
        </w:trPr>
        <w:tc>
          <w:tcPr>
            <w:tcW w:w="2365" w:type="pct"/>
            <w:tcBorders>
              <w:left w:val="single" w:sz="6" w:space="0" w:color="auto"/>
            </w:tcBorders>
            <w:tcMar>
              <w:top w:w="57" w:type="dxa"/>
              <w:left w:w="57" w:type="dxa"/>
              <w:bottom w:w="57" w:type="dxa"/>
              <w:right w:w="57" w:type="dxa"/>
            </w:tcMar>
          </w:tcPr>
          <w:p w:rsidR="00CC6EFC" w:rsidRPr="00BD6A73" w:rsidRDefault="00A76134" w:rsidP="004B437A">
            <w:pPr>
              <w:tabs>
                <w:tab w:val="left" w:pos="6760"/>
              </w:tabs>
              <w:snapToGrid w:val="0"/>
              <w:spacing w:line="400" w:lineRule="exact"/>
              <w:jc w:val="both"/>
              <w:rPr>
                <w:rFonts w:eastAsia="標楷體"/>
                <w:kern w:val="0"/>
                <w:sz w:val="28"/>
                <w:szCs w:val="28"/>
              </w:rPr>
            </w:pPr>
            <w:r w:rsidRPr="00BD6A73">
              <w:rPr>
                <w:rFonts w:eastAsia="標楷體" w:hAnsi="標楷體"/>
                <w:kern w:val="0"/>
                <w:sz w:val="28"/>
                <w:szCs w:val="28"/>
              </w:rPr>
              <w:t>提案六</w:t>
            </w:r>
          </w:p>
          <w:p w:rsidR="00A76134" w:rsidRPr="00BD6A73" w:rsidRDefault="00A76134" w:rsidP="00A76134">
            <w:pPr>
              <w:spacing w:line="400" w:lineRule="exact"/>
              <w:ind w:left="848" w:hangingChars="303" w:hanging="848"/>
              <w:rPr>
                <w:rFonts w:eastAsia="標楷體"/>
                <w:bCs/>
                <w:sz w:val="28"/>
                <w:szCs w:val="28"/>
              </w:rPr>
            </w:pPr>
            <w:r w:rsidRPr="00BD6A73">
              <w:rPr>
                <w:rFonts w:eastAsia="標楷體" w:hAnsi="標楷體"/>
                <w:kern w:val="0"/>
                <w:sz w:val="28"/>
                <w:szCs w:val="28"/>
              </w:rPr>
              <w:t>案由：</w:t>
            </w:r>
            <w:r w:rsidRPr="00BD6A73">
              <w:rPr>
                <w:rFonts w:eastAsia="標楷體" w:hAnsi="標楷體"/>
                <w:bCs/>
                <w:sz w:val="28"/>
                <w:szCs w:val="28"/>
              </w:rPr>
              <w:t>本系申請</w:t>
            </w:r>
            <w:r w:rsidRPr="00BD6A73">
              <w:rPr>
                <w:rFonts w:eastAsia="標楷體"/>
                <w:bCs/>
                <w:sz w:val="28"/>
                <w:szCs w:val="28"/>
              </w:rPr>
              <w:t>107</w:t>
            </w:r>
            <w:r w:rsidRPr="00BD6A73">
              <w:rPr>
                <w:rFonts w:eastAsia="標楷體" w:hAnsi="標楷體"/>
                <w:bCs/>
                <w:sz w:val="28"/>
                <w:szCs w:val="28"/>
              </w:rPr>
              <w:t>學年度第</w:t>
            </w:r>
          </w:p>
          <w:p w:rsidR="00A76134" w:rsidRPr="00BD6A73" w:rsidRDefault="00A76134" w:rsidP="00A76134">
            <w:pPr>
              <w:spacing w:line="400" w:lineRule="exact"/>
              <w:ind w:left="848" w:hangingChars="303" w:hanging="848"/>
              <w:rPr>
                <w:rFonts w:eastAsia="標楷體"/>
                <w:bCs/>
                <w:sz w:val="28"/>
                <w:szCs w:val="28"/>
              </w:rPr>
            </w:pPr>
            <w:r w:rsidRPr="00BD6A73">
              <w:rPr>
                <w:rFonts w:eastAsia="標楷體"/>
                <w:bCs/>
                <w:sz w:val="28"/>
                <w:szCs w:val="28"/>
              </w:rPr>
              <w:t>2</w:t>
            </w:r>
            <w:r w:rsidRPr="00BD6A73">
              <w:rPr>
                <w:rFonts w:eastAsia="標楷體" w:hAnsi="標楷體"/>
                <w:bCs/>
                <w:sz w:val="28"/>
                <w:szCs w:val="28"/>
              </w:rPr>
              <w:t>學期「</w:t>
            </w:r>
            <w:proofErr w:type="gramStart"/>
            <w:r w:rsidRPr="00BD6A73">
              <w:rPr>
                <w:rFonts w:eastAsia="標楷體" w:hAnsi="標楷體"/>
                <w:bCs/>
                <w:sz w:val="28"/>
                <w:szCs w:val="28"/>
              </w:rPr>
              <w:t>遴</w:t>
            </w:r>
            <w:proofErr w:type="gramEnd"/>
            <w:r w:rsidRPr="00BD6A73">
              <w:rPr>
                <w:rFonts w:eastAsia="標楷體" w:hAnsi="標楷體"/>
                <w:bCs/>
                <w:sz w:val="28"/>
                <w:szCs w:val="28"/>
              </w:rPr>
              <w:t>聘業界專家協同教</w:t>
            </w:r>
          </w:p>
          <w:p w:rsidR="00A76134" w:rsidRPr="00BD6A73" w:rsidRDefault="00A76134" w:rsidP="00A76134">
            <w:pPr>
              <w:spacing w:line="400" w:lineRule="exact"/>
              <w:ind w:left="848" w:hangingChars="303" w:hanging="848"/>
              <w:rPr>
                <w:rFonts w:eastAsia="標楷體"/>
                <w:kern w:val="0"/>
                <w:sz w:val="28"/>
                <w:szCs w:val="28"/>
              </w:rPr>
            </w:pPr>
            <w:r w:rsidRPr="00BD6A73">
              <w:rPr>
                <w:rFonts w:eastAsia="標楷體" w:hAnsi="標楷體"/>
                <w:bCs/>
                <w:sz w:val="28"/>
                <w:szCs w:val="28"/>
              </w:rPr>
              <w:t>學」案，請討論。</w:t>
            </w:r>
          </w:p>
          <w:p w:rsidR="00A76134" w:rsidRPr="00BD6A73" w:rsidRDefault="00A76134" w:rsidP="00A76134">
            <w:pPr>
              <w:tabs>
                <w:tab w:val="left" w:pos="6760"/>
              </w:tabs>
              <w:snapToGrid w:val="0"/>
              <w:spacing w:line="400" w:lineRule="exact"/>
              <w:ind w:left="991" w:hangingChars="354" w:hanging="991"/>
              <w:jc w:val="both"/>
              <w:rPr>
                <w:rFonts w:eastAsia="標楷體"/>
                <w:kern w:val="0"/>
                <w:sz w:val="28"/>
                <w:szCs w:val="28"/>
              </w:rPr>
            </w:pPr>
            <w:r w:rsidRPr="00BD6A73">
              <w:rPr>
                <w:rFonts w:eastAsia="標楷體" w:hAnsi="標楷體"/>
                <w:kern w:val="0"/>
                <w:sz w:val="28"/>
                <w:szCs w:val="28"/>
              </w:rPr>
              <w:t>說明：</w:t>
            </w:r>
          </w:p>
          <w:p w:rsidR="00A76134" w:rsidRPr="00BD6A73" w:rsidRDefault="00A76134" w:rsidP="00A76134">
            <w:pPr>
              <w:spacing w:line="400" w:lineRule="exact"/>
              <w:rPr>
                <w:rFonts w:eastAsia="標楷體"/>
                <w:kern w:val="0"/>
                <w:sz w:val="28"/>
                <w:szCs w:val="28"/>
              </w:rPr>
            </w:pPr>
            <w:r w:rsidRPr="00BD6A73">
              <w:rPr>
                <w:rFonts w:eastAsia="標楷體"/>
                <w:kern w:val="0"/>
                <w:sz w:val="28"/>
                <w:szCs w:val="28"/>
              </w:rPr>
              <w:t>1.</w:t>
            </w:r>
            <w:r w:rsidRPr="00BD6A73">
              <w:rPr>
                <w:rFonts w:eastAsia="標楷體" w:hAnsi="標楷體"/>
                <w:kern w:val="0"/>
                <w:sz w:val="28"/>
                <w:szCs w:val="28"/>
              </w:rPr>
              <w:t>本系</w:t>
            </w:r>
            <w:r w:rsidRPr="00BD6A73">
              <w:rPr>
                <w:rFonts w:eastAsia="標楷體"/>
                <w:kern w:val="0"/>
                <w:sz w:val="28"/>
                <w:szCs w:val="28"/>
              </w:rPr>
              <w:t>107-2</w:t>
            </w:r>
            <w:r w:rsidRPr="00BD6A73">
              <w:rPr>
                <w:rFonts w:eastAsia="標楷體" w:hAnsi="標楷體"/>
                <w:kern w:val="0"/>
                <w:sz w:val="28"/>
                <w:szCs w:val="28"/>
              </w:rPr>
              <w:t>「</w:t>
            </w:r>
            <w:proofErr w:type="gramStart"/>
            <w:r w:rsidRPr="00BD6A73">
              <w:rPr>
                <w:rFonts w:eastAsia="標楷體" w:hAnsi="標楷體"/>
                <w:kern w:val="0"/>
                <w:sz w:val="28"/>
                <w:szCs w:val="28"/>
              </w:rPr>
              <w:t>遴</w:t>
            </w:r>
            <w:proofErr w:type="gramEnd"/>
            <w:r w:rsidRPr="00BD6A73">
              <w:rPr>
                <w:rFonts w:eastAsia="標楷體" w:hAnsi="標楷體"/>
                <w:kern w:val="0"/>
                <w:sz w:val="28"/>
                <w:szCs w:val="28"/>
              </w:rPr>
              <w:t>聘業界專家協同教學」分配課程數（小時）為</w:t>
            </w:r>
            <w:r w:rsidRPr="00BD6A73">
              <w:rPr>
                <w:rFonts w:eastAsia="標楷體"/>
                <w:kern w:val="0"/>
                <w:sz w:val="28"/>
                <w:szCs w:val="28"/>
              </w:rPr>
              <w:t>21</w:t>
            </w:r>
            <w:r w:rsidRPr="00BD6A73">
              <w:rPr>
                <w:rFonts w:eastAsia="標楷體" w:hAnsi="標楷體"/>
                <w:kern w:val="0"/>
                <w:sz w:val="28"/>
                <w:szCs w:val="28"/>
              </w:rPr>
              <w:t>小時。</w:t>
            </w:r>
          </w:p>
          <w:p w:rsidR="00A76134" w:rsidRPr="00BD6A73" w:rsidRDefault="00A76134" w:rsidP="00A76134">
            <w:pPr>
              <w:spacing w:line="400" w:lineRule="exact"/>
              <w:rPr>
                <w:rFonts w:eastAsia="標楷體"/>
                <w:kern w:val="0"/>
                <w:sz w:val="28"/>
                <w:szCs w:val="28"/>
              </w:rPr>
            </w:pPr>
            <w:r w:rsidRPr="00BD6A73">
              <w:rPr>
                <w:rFonts w:eastAsia="標楷體"/>
                <w:kern w:val="0"/>
                <w:sz w:val="28"/>
                <w:szCs w:val="28"/>
              </w:rPr>
              <w:lastRenderedPageBreak/>
              <w:t>2.</w:t>
            </w:r>
            <w:r w:rsidRPr="00BD6A73">
              <w:rPr>
                <w:rFonts w:eastAsia="標楷體" w:hAnsi="標楷體"/>
                <w:kern w:val="0"/>
                <w:sz w:val="28"/>
                <w:szCs w:val="28"/>
              </w:rPr>
              <w:t>本學期提出申請共</w:t>
            </w:r>
            <w:r w:rsidRPr="00BD6A73">
              <w:rPr>
                <w:rFonts w:eastAsia="標楷體"/>
                <w:kern w:val="0"/>
                <w:sz w:val="28"/>
                <w:szCs w:val="28"/>
              </w:rPr>
              <w:t>89</w:t>
            </w:r>
            <w:r w:rsidRPr="00BD6A73">
              <w:rPr>
                <w:rFonts w:eastAsia="標楷體" w:hAnsi="標楷體"/>
                <w:kern w:val="0"/>
                <w:sz w:val="28"/>
                <w:szCs w:val="28"/>
              </w:rPr>
              <w:t>小時，申請業界專家協同教學之課程彙</w:t>
            </w:r>
            <w:proofErr w:type="gramStart"/>
            <w:r w:rsidRPr="00BD6A73">
              <w:rPr>
                <w:rFonts w:eastAsia="標楷體" w:hAnsi="標楷體"/>
                <w:kern w:val="0"/>
                <w:sz w:val="28"/>
                <w:szCs w:val="28"/>
              </w:rPr>
              <w:t>整表如</w:t>
            </w:r>
            <w:proofErr w:type="gramEnd"/>
            <w:r w:rsidRPr="00BD6A73">
              <w:rPr>
                <w:rFonts w:eastAsia="標楷體" w:hAnsi="標楷體"/>
                <w:kern w:val="0"/>
                <w:sz w:val="28"/>
                <w:szCs w:val="28"/>
              </w:rPr>
              <w:t>（附件</w:t>
            </w:r>
            <w:r w:rsidRPr="00BD6A73">
              <w:rPr>
                <w:rFonts w:eastAsia="標楷體"/>
                <w:kern w:val="0"/>
                <w:sz w:val="28"/>
                <w:szCs w:val="28"/>
              </w:rPr>
              <w:t>8</w:t>
            </w:r>
            <w:r w:rsidRPr="00BD6A73">
              <w:rPr>
                <w:rFonts w:eastAsia="標楷體" w:hAnsi="標楷體"/>
                <w:kern w:val="0"/>
                <w:sz w:val="28"/>
                <w:szCs w:val="28"/>
              </w:rPr>
              <w:t>）</w:t>
            </w:r>
          </w:p>
        </w:tc>
        <w:tc>
          <w:tcPr>
            <w:tcW w:w="1608" w:type="pct"/>
            <w:tcMar>
              <w:top w:w="57" w:type="dxa"/>
              <w:left w:w="57" w:type="dxa"/>
              <w:bottom w:w="57" w:type="dxa"/>
              <w:right w:w="57" w:type="dxa"/>
            </w:tcMar>
          </w:tcPr>
          <w:p w:rsidR="00A76134" w:rsidRPr="00BD6A73" w:rsidRDefault="00A76134" w:rsidP="00A76134">
            <w:pPr>
              <w:spacing w:line="400" w:lineRule="exact"/>
              <w:ind w:left="840" w:hangingChars="300" w:hanging="840"/>
              <w:rPr>
                <w:rFonts w:eastAsia="標楷體"/>
                <w:bCs/>
                <w:sz w:val="28"/>
                <w:szCs w:val="28"/>
              </w:rPr>
            </w:pPr>
            <w:r w:rsidRPr="00BD6A73">
              <w:rPr>
                <w:rFonts w:eastAsia="標楷體" w:hAnsi="標楷體"/>
                <w:bCs/>
                <w:sz w:val="28"/>
                <w:szCs w:val="28"/>
              </w:rPr>
              <w:lastRenderedPageBreak/>
              <w:t>本系申請</w:t>
            </w:r>
            <w:r w:rsidRPr="00BD6A73">
              <w:rPr>
                <w:rFonts w:eastAsia="標楷體"/>
                <w:bCs/>
                <w:sz w:val="28"/>
                <w:szCs w:val="28"/>
              </w:rPr>
              <w:t>107</w:t>
            </w:r>
            <w:r w:rsidRPr="00BD6A73">
              <w:rPr>
                <w:rFonts w:eastAsia="標楷體" w:hAnsi="標楷體"/>
                <w:bCs/>
                <w:sz w:val="28"/>
                <w:szCs w:val="28"/>
              </w:rPr>
              <w:t>學年度</w:t>
            </w:r>
          </w:p>
          <w:p w:rsidR="00A76134" w:rsidRPr="00BD6A73" w:rsidRDefault="00A76134" w:rsidP="00A76134">
            <w:pPr>
              <w:spacing w:line="400" w:lineRule="exact"/>
              <w:ind w:left="840" w:hangingChars="300" w:hanging="840"/>
              <w:rPr>
                <w:rFonts w:eastAsia="標楷體"/>
                <w:bCs/>
                <w:sz w:val="28"/>
                <w:szCs w:val="28"/>
              </w:rPr>
            </w:pPr>
            <w:r w:rsidRPr="00BD6A73">
              <w:rPr>
                <w:rFonts w:eastAsia="標楷體" w:hAnsi="標楷體"/>
                <w:bCs/>
                <w:sz w:val="28"/>
                <w:szCs w:val="28"/>
              </w:rPr>
              <w:t>第</w:t>
            </w:r>
            <w:r w:rsidRPr="00BD6A73">
              <w:rPr>
                <w:rFonts w:eastAsia="標楷體"/>
                <w:bCs/>
                <w:sz w:val="28"/>
                <w:szCs w:val="28"/>
              </w:rPr>
              <w:t>2</w:t>
            </w:r>
            <w:r w:rsidRPr="00BD6A73">
              <w:rPr>
                <w:rFonts w:eastAsia="標楷體" w:hAnsi="標楷體"/>
                <w:bCs/>
                <w:sz w:val="28"/>
                <w:szCs w:val="28"/>
              </w:rPr>
              <w:t>學期「</w:t>
            </w:r>
            <w:proofErr w:type="gramStart"/>
            <w:r w:rsidRPr="00BD6A73">
              <w:rPr>
                <w:rFonts w:eastAsia="標楷體" w:hAnsi="標楷體"/>
                <w:bCs/>
                <w:sz w:val="28"/>
                <w:szCs w:val="28"/>
              </w:rPr>
              <w:t>遴</w:t>
            </w:r>
            <w:proofErr w:type="gramEnd"/>
            <w:r w:rsidRPr="00BD6A73">
              <w:rPr>
                <w:rFonts w:eastAsia="標楷體" w:hAnsi="標楷體"/>
                <w:bCs/>
                <w:sz w:val="28"/>
                <w:szCs w:val="28"/>
              </w:rPr>
              <w:t>聘業界</w:t>
            </w:r>
          </w:p>
          <w:p w:rsidR="00A76134" w:rsidRPr="00BD6A73" w:rsidRDefault="00A76134" w:rsidP="00A76134">
            <w:pPr>
              <w:spacing w:line="400" w:lineRule="exact"/>
              <w:ind w:left="840" w:hangingChars="300" w:hanging="840"/>
              <w:rPr>
                <w:rFonts w:eastAsia="標楷體"/>
                <w:bCs/>
                <w:sz w:val="28"/>
                <w:szCs w:val="28"/>
              </w:rPr>
            </w:pPr>
            <w:r w:rsidRPr="00BD6A73">
              <w:rPr>
                <w:rFonts w:eastAsia="標楷體" w:hAnsi="標楷體"/>
                <w:bCs/>
                <w:sz w:val="28"/>
                <w:szCs w:val="28"/>
              </w:rPr>
              <w:t>專家協同教學」排序</w:t>
            </w:r>
          </w:p>
          <w:p w:rsidR="00A76134" w:rsidRPr="00BD6A73" w:rsidRDefault="00A76134" w:rsidP="00A76134">
            <w:pPr>
              <w:spacing w:line="400" w:lineRule="exact"/>
              <w:ind w:left="840" w:hangingChars="300" w:hanging="840"/>
              <w:rPr>
                <w:rFonts w:eastAsia="標楷體"/>
                <w:bCs/>
                <w:sz w:val="28"/>
                <w:szCs w:val="28"/>
              </w:rPr>
            </w:pPr>
            <w:r w:rsidRPr="00BD6A73">
              <w:rPr>
                <w:rFonts w:eastAsia="標楷體" w:hAnsi="標楷體"/>
                <w:bCs/>
                <w:sz w:val="28"/>
                <w:szCs w:val="28"/>
              </w:rPr>
              <w:t>如下表；</w:t>
            </w:r>
          </w:p>
          <w:p w:rsidR="00CC6EFC" w:rsidRPr="00BD6A73" w:rsidRDefault="00CC6EFC">
            <w:pPr>
              <w:spacing w:line="400" w:lineRule="exact"/>
              <w:ind w:leftChars="3" w:left="7"/>
              <w:jc w:val="both"/>
              <w:rPr>
                <w:rFonts w:eastAsia="標楷體"/>
              </w:rPr>
            </w:pPr>
          </w:p>
        </w:tc>
        <w:tc>
          <w:tcPr>
            <w:tcW w:w="1027" w:type="pct"/>
            <w:tcBorders>
              <w:right w:val="single" w:sz="6" w:space="0" w:color="auto"/>
            </w:tcBorders>
            <w:tcMar>
              <w:top w:w="57" w:type="dxa"/>
              <w:left w:w="57" w:type="dxa"/>
              <w:bottom w:w="57" w:type="dxa"/>
              <w:right w:w="57" w:type="dxa"/>
            </w:tcMar>
          </w:tcPr>
          <w:p w:rsidR="00CC6EFC" w:rsidRPr="00BD6A73" w:rsidRDefault="00A76134" w:rsidP="00BB2A37">
            <w:pPr>
              <w:tabs>
                <w:tab w:val="left" w:pos="6760"/>
              </w:tabs>
              <w:snapToGrid w:val="0"/>
              <w:spacing w:line="400" w:lineRule="exact"/>
              <w:jc w:val="both"/>
              <w:rPr>
                <w:rFonts w:eastAsia="標楷體"/>
                <w:kern w:val="0"/>
                <w:sz w:val="28"/>
                <w:szCs w:val="28"/>
              </w:rPr>
            </w:pPr>
            <w:r w:rsidRPr="00BD6A73">
              <w:rPr>
                <w:rFonts w:eastAsia="標楷體" w:hAnsi="標楷體"/>
                <w:kern w:val="0"/>
                <w:sz w:val="28"/>
                <w:szCs w:val="28"/>
              </w:rPr>
              <w:t>已提送教務處彙整。</w:t>
            </w:r>
          </w:p>
        </w:tc>
      </w:tr>
      <w:tr w:rsidR="00CC6EFC" w:rsidRPr="00BD6A73" w:rsidTr="00BC340E">
        <w:trPr>
          <w:trHeight w:val="144"/>
          <w:jc w:val="center"/>
        </w:trPr>
        <w:tc>
          <w:tcPr>
            <w:tcW w:w="2365" w:type="pct"/>
            <w:tcBorders>
              <w:left w:val="single" w:sz="6" w:space="0" w:color="auto"/>
            </w:tcBorders>
            <w:tcMar>
              <w:top w:w="57" w:type="dxa"/>
              <w:left w:w="57" w:type="dxa"/>
              <w:bottom w:w="57" w:type="dxa"/>
              <w:right w:w="57" w:type="dxa"/>
            </w:tcMar>
          </w:tcPr>
          <w:p w:rsidR="00A76134" w:rsidRPr="00BD6A73" w:rsidRDefault="00A76134" w:rsidP="00A76134">
            <w:pPr>
              <w:spacing w:line="400" w:lineRule="exact"/>
              <w:ind w:left="708" w:hangingChars="253" w:hanging="708"/>
              <w:rPr>
                <w:rFonts w:eastAsia="標楷體"/>
                <w:kern w:val="0"/>
                <w:sz w:val="28"/>
                <w:szCs w:val="28"/>
              </w:rPr>
            </w:pPr>
            <w:r w:rsidRPr="00BD6A73">
              <w:rPr>
                <w:rFonts w:eastAsia="標楷體" w:hAnsi="標楷體"/>
                <w:kern w:val="0"/>
                <w:sz w:val="28"/>
                <w:szCs w:val="28"/>
              </w:rPr>
              <w:lastRenderedPageBreak/>
              <w:t>提案七</w:t>
            </w:r>
          </w:p>
          <w:p w:rsidR="00A76134" w:rsidRPr="00BD6A73" w:rsidRDefault="00A76134" w:rsidP="00A76134">
            <w:pPr>
              <w:spacing w:line="400" w:lineRule="exact"/>
              <w:ind w:left="708" w:hangingChars="253" w:hanging="708"/>
              <w:rPr>
                <w:rFonts w:eastAsia="標楷體"/>
                <w:b/>
                <w:bCs/>
                <w:sz w:val="28"/>
                <w:szCs w:val="28"/>
              </w:rPr>
            </w:pPr>
            <w:r w:rsidRPr="00BD6A73">
              <w:rPr>
                <w:rFonts w:eastAsia="標楷體" w:hAnsi="標楷體"/>
                <w:kern w:val="0"/>
                <w:sz w:val="28"/>
                <w:szCs w:val="28"/>
              </w:rPr>
              <w:t>案由：</w:t>
            </w:r>
            <w:r w:rsidRPr="00BD6A73">
              <w:rPr>
                <w:rFonts w:eastAsia="標楷體" w:hAnsi="標楷體"/>
                <w:b/>
                <w:bCs/>
                <w:sz w:val="28"/>
                <w:szCs w:val="28"/>
              </w:rPr>
              <w:t>修訂「國立屏東科技大</w:t>
            </w:r>
          </w:p>
          <w:p w:rsidR="00A76134" w:rsidRPr="00BD6A73" w:rsidRDefault="00A76134" w:rsidP="00A76134">
            <w:pPr>
              <w:spacing w:line="400" w:lineRule="exact"/>
              <w:ind w:left="709" w:hangingChars="253" w:hanging="709"/>
              <w:rPr>
                <w:rFonts w:eastAsia="標楷體"/>
                <w:b/>
                <w:bCs/>
                <w:sz w:val="28"/>
                <w:szCs w:val="28"/>
              </w:rPr>
            </w:pPr>
            <w:r w:rsidRPr="00BD6A73">
              <w:rPr>
                <w:rFonts w:eastAsia="標楷體" w:hAnsi="標楷體"/>
                <w:b/>
                <w:bCs/>
                <w:sz w:val="28"/>
                <w:szCs w:val="28"/>
              </w:rPr>
              <w:t>學森林系</w:t>
            </w:r>
            <w:proofErr w:type="gramStart"/>
            <w:r w:rsidRPr="00BD6A73">
              <w:rPr>
                <w:rFonts w:eastAsia="標楷體" w:hAnsi="標楷體"/>
                <w:b/>
                <w:bCs/>
                <w:sz w:val="28"/>
                <w:szCs w:val="28"/>
              </w:rPr>
              <w:t>系務</w:t>
            </w:r>
            <w:proofErr w:type="gramEnd"/>
            <w:r w:rsidRPr="00BD6A73">
              <w:rPr>
                <w:rFonts w:eastAsia="標楷體" w:hAnsi="標楷體"/>
                <w:b/>
                <w:bCs/>
                <w:sz w:val="28"/>
                <w:szCs w:val="28"/>
              </w:rPr>
              <w:t>發展委員會設置</w:t>
            </w:r>
          </w:p>
          <w:p w:rsidR="00A76134" w:rsidRPr="00BD6A73" w:rsidRDefault="00A76134" w:rsidP="00A76134">
            <w:pPr>
              <w:spacing w:line="400" w:lineRule="exact"/>
              <w:ind w:left="709" w:hangingChars="253" w:hanging="709"/>
              <w:rPr>
                <w:rFonts w:eastAsia="標楷體"/>
                <w:kern w:val="0"/>
                <w:sz w:val="28"/>
                <w:szCs w:val="28"/>
              </w:rPr>
            </w:pPr>
            <w:r w:rsidRPr="00BD6A73">
              <w:rPr>
                <w:rFonts w:eastAsia="標楷體" w:hAnsi="標楷體"/>
                <w:b/>
                <w:bCs/>
                <w:sz w:val="28"/>
                <w:szCs w:val="28"/>
              </w:rPr>
              <w:t>辦法」案，請討論。</w:t>
            </w:r>
          </w:p>
          <w:p w:rsidR="00A76134" w:rsidRPr="00BD6A73" w:rsidRDefault="00A76134" w:rsidP="00A76134">
            <w:pPr>
              <w:tabs>
                <w:tab w:val="left" w:pos="6760"/>
              </w:tabs>
              <w:snapToGrid w:val="0"/>
              <w:spacing w:line="400" w:lineRule="exact"/>
              <w:ind w:left="991" w:hangingChars="354" w:hanging="991"/>
              <w:jc w:val="both"/>
              <w:rPr>
                <w:rFonts w:eastAsia="標楷體"/>
                <w:kern w:val="0"/>
                <w:sz w:val="28"/>
                <w:szCs w:val="28"/>
              </w:rPr>
            </w:pPr>
            <w:r w:rsidRPr="00BD6A73">
              <w:rPr>
                <w:rFonts w:eastAsia="標楷體" w:hAnsi="標楷體"/>
                <w:kern w:val="0"/>
                <w:sz w:val="28"/>
                <w:szCs w:val="28"/>
              </w:rPr>
              <w:t>說明：</w:t>
            </w:r>
          </w:p>
          <w:p w:rsidR="00A76134" w:rsidRPr="00BD6A73" w:rsidRDefault="00A76134" w:rsidP="00A76134">
            <w:pPr>
              <w:tabs>
                <w:tab w:val="left" w:pos="6760"/>
              </w:tabs>
              <w:snapToGrid w:val="0"/>
              <w:spacing w:line="400" w:lineRule="exact"/>
              <w:jc w:val="both"/>
              <w:rPr>
                <w:rFonts w:eastAsia="標楷體"/>
                <w:kern w:val="0"/>
                <w:sz w:val="28"/>
                <w:szCs w:val="28"/>
              </w:rPr>
            </w:pPr>
            <w:r w:rsidRPr="00BD6A73">
              <w:rPr>
                <w:rFonts w:eastAsia="標楷體"/>
                <w:sz w:val="28"/>
                <w:szCs w:val="28"/>
              </w:rPr>
              <w:t>1.</w:t>
            </w:r>
            <w:r w:rsidRPr="00BD6A73">
              <w:rPr>
                <w:rFonts w:eastAsia="標楷體" w:hAnsi="標楷體"/>
                <w:sz w:val="28"/>
                <w:szCs w:val="28"/>
              </w:rPr>
              <w:t>依農學院</w:t>
            </w:r>
            <w:r w:rsidRPr="00BD6A73">
              <w:rPr>
                <w:rFonts w:eastAsia="標楷體"/>
                <w:sz w:val="28"/>
                <w:szCs w:val="28"/>
              </w:rPr>
              <w:t>108.01.24</w:t>
            </w:r>
            <w:r w:rsidRPr="00BD6A73">
              <w:rPr>
                <w:rFonts w:eastAsia="標楷體" w:hAnsi="標楷體"/>
                <w:sz w:val="28"/>
                <w:szCs w:val="28"/>
              </w:rPr>
              <w:t>通知辦理。</w:t>
            </w:r>
          </w:p>
          <w:p w:rsidR="00A76134" w:rsidRPr="00BD6A73" w:rsidRDefault="00A76134" w:rsidP="00A76134">
            <w:pPr>
              <w:tabs>
                <w:tab w:val="left" w:pos="6760"/>
              </w:tabs>
              <w:snapToGrid w:val="0"/>
              <w:spacing w:line="400" w:lineRule="exact"/>
              <w:jc w:val="both"/>
              <w:rPr>
                <w:rFonts w:eastAsia="標楷體"/>
                <w:kern w:val="0"/>
                <w:sz w:val="28"/>
                <w:szCs w:val="28"/>
              </w:rPr>
            </w:pPr>
            <w:r w:rsidRPr="00BD6A73">
              <w:rPr>
                <w:rFonts w:eastAsia="標楷體"/>
                <w:sz w:val="28"/>
                <w:szCs w:val="28"/>
              </w:rPr>
              <w:t>2.</w:t>
            </w:r>
            <w:r w:rsidRPr="00BD6A73">
              <w:rPr>
                <w:rFonts w:eastAsia="標楷體" w:hAnsi="標楷體"/>
                <w:sz w:val="28"/>
                <w:szCs w:val="28"/>
              </w:rPr>
              <w:t>修訂部份本系</w:t>
            </w:r>
            <w:proofErr w:type="gramStart"/>
            <w:r w:rsidRPr="00BD6A73">
              <w:rPr>
                <w:rFonts w:eastAsia="標楷體" w:hAnsi="標楷體"/>
                <w:sz w:val="28"/>
                <w:szCs w:val="28"/>
              </w:rPr>
              <w:t>系務</w:t>
            </w:r>
            <w:proofErr w:type="gramEnd"/>
            <w:r w:rsidRPr="00BD6A73">
              <w:rPr>
                <w:rFonts w:eastAsia="標楷體" w:hAnsi="標楷體"/>
                <w:sz w:val="28"/>
                <w:szCs w:val="28"/>
              </w:rPr>
              <w:t>發展委員會設置辦法，修訂後條文與原條文如下：</w:t>
            </w:r>
          </w:p>
          <w:tbl>
            <w:tblPr>
              <w:tblW w:w="5000" w:type="pct"/>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6" w:type="dxa"/>
                <w:right w:w="86" w:type="dxa"/>
              </w:tblCellMar>
              <w:tblLook w:val="04A0" w:firstRow="1" w:lastRow="0" w:firstColumn="1" w:lastColumn="0" w:noHBand="0" w:noVBand="1"/>
            </w:tblPr>
            <w:tblGrid>
              <w:gridCol w:w="457"/>
              <w:gridCol w:w="1691"/>
              <w:gridCol w:w="1692"/>
            </w:tblGrid>
            <w:tr w:rsidR="00A76134" w:rsidRPr="00BD6A73" w:rsidTr="00466954">
              <w:trPr>
                <w:tblHeader/>
                <w:jc w:val="center"/>
              </w:trPr>
              <w:tc>
                <w:tcPr>
                  <w:tcW w:w="595" w:type="pct"/>
                </w:tcPr>
                <w:p w:rsidR="00A76134" w:rsidRPr="00BD6A73" w:rsidRDefault="00A76134" w:rsidP="00A76134">
                  <w:pPr>
                    <w:snapToGrid w:val="0"/>
                    <w:spacing w:line="440" w:lineRule="exact"/>
                    <w:jc w:val="center"/>
                    <w:rPr>
                      <w:rFonts w:eastAsia="標楷體"/>
                      <w:sz w:val="28"/>
                      <w:szCs w:val="28"/>
                    </w:rPr>
                  </w:pPr>
                  <w:r w:rsidRPr="00BD6A73">
                    <w:rPr>
                      <w:rFonts w:eastAsia="標楷體" w:hAnsi="標楷體"/>
                      <w:sz w:val="28"/>
                      <w:szCs w:val="28"/>
                    </w:rPr>
                    <w:t>條次</w:t>
                  </w:r>
                </w:p>
              </w:tc>
              <w:tc>
                <w:tcPr>
                  <w:tcW w:w="2202" w:type="pct"/>
                </w:tcPr>
                <w:p w:rsidR="00A76134" w:rsidRPr="00BD6A73" w:rsidRDefault="00A76134" w:rsidP="00A76134">
                  <w:pPr>
                    <w:snapToGrid w:val="0"/>
                    <w:spacing w:line="440" w:lineRule="exact"/>
                    <w:jc w:val="center"/>
                    <w:rPr>
                      <w:rFonts w:eastAsia="標楷體"/>
                      <w:sz w:val="28"/>
                      <w:szCs w:val="28"/>
                    </w:rPr>
                  </w:pPr>
                  <w:r w:rsidRPr="00BD6A73">
                    <w:rPr>
                      <w:rFonts w:eastAsia="標楷體" w:hAnsi="標楷體"/>
                      <w:sz w:val="28"/>
                      <w:szCs w:val="28"/>
                    </w:rPr>
                    <w:t>修訂後條文</w:t>
                  </w:r>
                </w:p>
              </w:tc>
              <w:tc>
                <w:tcPr>
                  <w:tcW w:w="2203" w:type="pct"/>
                </w:tcPr>
                <w:p w:rsidR="00A76134" w:rsidRPr="00BD6A73" w:rsidRDefault="00A76134" w:rsidP="00A76134">
                  <w:pPr>
                    <w:snapToGrid w:val="0"/>
                    <w:spacing w:line="440" w:lineRule="exact"/>
                    <w:jc w:val="center"/>
                    <w:rPr>
                      <w:rFonts w:eastAsia="標楷體"/>
                      <w:sz w:val="28"/>
                      <w:szCs w:val="28"/>
                    </w:rPr>
                  </w:pPr>
                  <w:r w:rsidRPr="00BD6A73">
                    <w:rPr>
                      <w:rFonts w:eastAsia="標楷體" w:hAnsi="標楷體"/>
                      <w:sz w:val="28"/>
                      <w:szCs w:val="28"/>
                    </w:rPr>
                    <w:t>原條文</w:t>
                  </w:r>
                </w:p>
              </w:tc>
            </w:tr>
            <w:tr w:rsidR="00A76134" w:rsidRPr="00BD6A73" w:rsidTr="00466954">
              <w:trPr>
                <w:jc w:val="center"/>
              </w:trPr>
              <w:tc>
                <w:tcPr>
                  <w:tcW w:w="595" w:type="pct"/>
                </w:tcPr>
                <w:p w:rsidR="00A76134" w:rsidRPr="00BD6A73" w:rsidRDefault="00A76134" w:rsidP="00A76134">
                  <w:pPr>
                    <w:snapToGrid w:val="0"/>
                    <w:spacing w:line="440" w:lineRule="exact"/>
                    <w:jc w:val="center"/>
                    <w:rPr>
                      <w:rFonts w:eastAsia="標楷體"/>
                      <w:sz w:val="28"/>
                      <w:szCs w:val="28"/>
                    </w:rPr>
                  </w:pPr>
                  <w:r w:rsidRPr="00BD6A73">
                    <w:rPr>
                      <w:rFonts w:eastAsia="標楷體" w:hAnsi="標楷體"/>
                      <w:sz w:val="28"/>
                      <w:szCs w:val="28"/>
                    </w:rPr>
                    <w:t>第五條</w:t>
                  </w:r>
                </w:p>
              </w:tc>
              <w:tc>
                <w:tcPr>
                  <w:tcW w:w="2202" w:type="pct"/>
                </w:tcPr>
                <w:p w:rsidR="00A76134" w:rsidRPr="00BD6A73" w:rsidRDefault="00A76134" w:rsidP="00A76134">
                  <w:pPr>
                    <w:spacing w:line="440" w:lineRule="exact"/>
                    <w:rPr>
                      <w:rFonts w:eastAsia="標楷體"/>
                      <w:kern w:val="0"/>
                      <w:sz w:val="28"/>
                      <w:szCs w:val="28"/>
                    </w:rPr>
                  </w:pPr>
                  <w:r w:rsidRPr="00BD6A73">
                    <w:rPr>
                      <w:rFonts w:eastAsia="標楷體" w:hAnsi="標楷體"/>
                      <w:sz w:val="28"/>
                      <w:szCs w:val="28"/>
                    </w:rPr>
                    <w:t>本委員會</w:t>
                  </w:r>
                  <w:r w:rsidRPr="00BD6A73">
                    <w:rPr>
                      <w:rFonts w:eastAsia="標楷體" w:hAnsi="標楷體"/>
                      <w:b/>
                      <w:sz w:val="28"/>
                      <w:szCs w:val="28"/>
                      <w:u w:val="single"/>
                      <w:shd w:val="pct15" w:color="auto" w:fill="FFFFFF"/>
                    </w:rPr>
                    <w:t>得視需要</w:t>
                  </w:r>
                  <w:r w:rsidRPr="00BD6A73">
                    <w:rPr>
                      <w:rFonts w:eastAsia="標楷體" w:hAnsi="標楷體"/>
                      <w:sz w:val="28"/>
                      <w:szCs w:val="28"/>
                    </w:rPr>
                    <w:t>每學年</w:t>
                  </w:r>
                  <w:r w:rsidRPr="00BD6A73">
                    <w:rPr>
                      <w:rFonts w:eastAsia="標楷體" w:hAnsi="標楷體"/>
                      <w:b/>
                      <w:dstrike/>
                      <w:sz w:val="28"/>
                      <w:szCs w:val="28"/>
                      <w:u w:val="single"/>
                      <w:shd w:val="pct15" w:color="auto" w:fill="FFFFFF"/>
                    </w:rPr>
                    <w:t>至少</w:t>
                  </w:r>
                  <w:r w:rsidRPr="00BD6A73">
                    <w:rPr>
                      <w:rFonts w:eastAsia="標楷體" w:hAnsi="標楷體"/>
                      <w:sz w:val="28"/>
                      <w:szCs w:val="28"/>
                    </w:rPr>
                    <w:t>開會一次，</w:t>
                  </w:r>
                  <w:r w:rsidRPr="00BD6A73">
                    <w:rPr>
                      <w:rFonts w:eastAsia="標楷體" w:hAnsi="標楷體"/>
                      <w:b/>
                      <w:dstrike/>
                      <w:sz w:val="28"/>
                      <w:szCs w:val="28"/>
                      <w:u w:val="single"/>
                      <w:shd w:val="pct15" w:color="auto" w:fill="FFFFFF"/>
                    </w:rPr>
                    <w:t>並</w:t>
                  </w:r>
                  <w:r w:rsidRPr="00BD6A73">
                    <w:rPr>
                      <w:rFonts w:eastAsia="標楷體" w:hAnsi="標楷體"/>
                      <w:b/>
                      <w:sz w:val="28"/>
                      <w:szCs w:val="28"/>
                      <w:u w:val="single"/>
                      <w:shd w:val="pct15" w:color="auto" w:fill="FFFFFF"/>
                    </w:rPr>
                    <w:t>必要時</w:t>
                  </w:r>
                  <w:r w:rsidRPr="00BD6A73">
                    <w:rPr>
                      <w:rFonts w:eastAsia="標楷體" w:hAnsi="標楷體"/>
                      <w:sz w:val="28"/>
                      <w:szCs w:val="28"/>
                    </w:rPr>
                    <w:t>得</w:t>
                  </w:r>
                  <w:r w:rsidRPr="00BD6A73">
                    <w:rPr>
                      <w:rFonts w:eastAsia="標楷體" w:hAnsi="標楷體"/>
                      <w:b/>
                      <w:sz w:val="28"/>
                      <w:szCs w:val="28"/>
                      <w:u w:val="single"/>
                      <w:shd w:val="pct15" w:color="auto" w:fill="FFFFFF"/>
                    </w:rPr>
                    <w:t>由主席視情況</w:t>
                  </w:r>
                  <w:r w:rsidRPr="00BD6A73">
                    <w:rPr>
                      <w:rFonts w:eastAsia="標楷體" w:hAnsi="標楷體"/>
                      <w:sz w:val="28"/>
                      <w:szCs w:val="28"/>
                    </w:rPr>
                    <w:t>召開臨時會議。</w:t>
                  </w:r>
                </w:p>
              </w:tc>
              <w:tc>
                <w:tcPr>
                  <w:tcW w:w="2203" w:type="pct"/>
                </w:tcPr>
                <w:p w:rsidR="00A76134" w:rsidRPr="00BD6A73" w:rsidRDefault="00A76134" w:rsidP="00A76134">
                  <w:pPr>
                    <w:spacing w:line="440" w:lineRule="exact"/>
                    <w:rPr>
                      <w:rFonts w:eastAsia="標楷體"/>
                      <w:sz w:val="28"/>
                      <w:szCs w:val="28"/>
                    </w:rPr>
                  </w:pPr>
                  <w:r w:rsidRPr="00BD6A73">
                    <w:rPr>
                      <w:rFonts w:eastAsia="標楷體" w:hAnsi="標楷體"/>
                      <w:sz w:val="28"/>
                      <w:szCs w:val="28"/>
                    </w:rPr>
                    <w:t>本委員會每學年至少開會一次，並得召開臨時會議。</w:t>
                  </w:r>
                </w:p>
              </w:tc>
            </w:tr>
          </w:tbl>
          <w:p w:rsidR="00CC6EFC" w:rsidRPr="00BD6A73" w:rsidRDefault="00A76134" w:rsidP="00A76134">
            <w:pPr>
              <w:tabs>
                <w:tab w:val="left" w:pos="6760"/>
              </w:tabs>
              <w:snapToGrid w:val="0"/>
              <w:spacing w:line="400" w:lineRule="exact"/>
              <w:jc w:val="both"/>
              <w:rPr>
                <w:rFonts w:eastAsia="標楷體"/>
                <w:kern w:val="0"/>
                <w:sz w:val="28"/>
                <w:szCs w:val="28"/>
              </w:rPr>
            </w:pPr>
            <w:r w:rsidRPr="00BD6A73">
              <w:rPr>
                <w:rFonts w:eastAsia="標楷體"/>
                <w:bCs/>
                <w:sz w:val="28"/>
                <w:szCs w:val="28"/>
              </w:rPr>
              <w:t>3.</w:t>
            </w:r>
            <w:r w:rsidRPr="00BD6A73">
              <w:rPr>
                <w:rFonts w:eastAsia="標楷體" w:hAnsi="標楷體"/>
                <w:bCs/>
                <w:sz w:val="28"/>
                <w:szCs w:val="28"/>
              </w:rPr>
              <w:t>檢附「國立屏東科技大學農學院院</w:t>
            </w:r>
            <w:proofErr w:type="gramStart"/>
            <w:r w:rsidRPr="00BD6A73">
              <w:rPr>
                <w:rFonts w:eastAsia="標楷體" w:hAnsi="標楷體"/>
                <w:bCs/>
                <w:sz w:val="28"/>
                <w:szCs w:val="28"/>
              </w:rPr>
              <w:t>務</w:t>
            </w:r>
            <w:proofErr w:type="gramEnd"/>
            <w:r w:rsidRPr="00BD6A73">
              <w:rPr>
                <w:rFonts w:eastAsia="標楷體" w:hAnsi="標楷體"/>
                <w:bCs/>
                <w:sz w:val="28"/>
                <w:szCs w:val="28"/>
              </w:rPr>
              <w:t>發展委員會設置辦法」（如附件</w:t>
            </w:r>
            <w:r w:rsidRPr="00BD6A73">
              <w:rPr>
                <w:rFonts w:eastAsia="標楷體"/>
                <w:bCs/>
                <w:sz w:val="28"/>
                <w:szCs w:val="28"/>
              </w:rPr>
              <w:t>9</w:t>
            </w:r>
            <w:r w:rsidRPr="00BD6A73">
              <w:rPr>
                <w:rFonts w:eastAsia="標楷體" w:hAnsi="標楷體"/>
                <w:bCs/>
                <w:sz w:val="28"/>
                <w:szCs w:val="28"/>
              </w:rPr>
              <w:t>）與「</w:t>
            </w:r>
            <w:r w:rsidRPr="00BD6A73">
              <w:rPr>
                <w:rFonts w:eastAsia="標楷體" w:hAnsi="標楷體"/>
                <w:sz w:val="28"/>
                <w:szCs w:val="28"/>
              </w:rPr>
              <w:t>國立</w:t>
            </w:r>
            <w:r w:rsidRPr="00BD6A73">
              <w:rPr>
                <w:rFonts w:eastAsia="標楷體" w:hAnsi="標楷體"/>
                <w:bCs/>
                <w:sz w:val="28"/>
                <w:szCs w:val="28"/>
              </w:rPr>
              <w:t>屏東科技大學森林系</w:t>
            </w:r>
            <w:proofErr w:type="gramStart"/>
            <w:r w:rsidRPr="00BD6A73">
              <w:rPr>
                <w:rFonts w:eastAsia="標楷體" w:hAnsi="標楷體"/>
                <w:bCs/>
                <w:sz w:val="28"/>
                <w:szCs w:val="28"/>
              </w:rPr>
              <w:t>系務</w:t>
            </w:r>
            <w:proofErr w:type="gramEnd"/>
            <w:r w:rsidRPr="00BD6A73">
              <w:rPr>
                <w:rFonts w:eastAsia="標楷體" w:hAnsi="標楷體"/>
                <w:bCs/>
                <w:sz w:val="28"/>
                <w:szCs w:val="28"/>
              </w:rPr>
              <w:t>發展委員會設置辦法」（如附件</w:t>
            </w:r>
            <w:r w:rsidRPr="00BD6A73">
              <w:rPr>
                <w:rFonts w:eastAsia="標楷體"/>
                <w:bCs/>
                <w:sz w:val="28"/>
                <w:szCs w:val="28"/>
              </w:rPr>
              <w:t>10</w:t>
            </w:r>
            <w:r w:rsidRPr="00BD6A73">
              <w:rPr>
                <w:rFonts w:eastAsia="標楷體" w:hAnsi="標楷體"/>
                <w:bCs/>
                <w:sz w:val="28"/>
                <w:szCs w:val="28"/>
              </w:rPr>
              <w:t>）。</w:t>
            </w:r>
          </w:p>
        </w:tc>
        <w:tc>
          <w:tcPr>
            <w:tcW w:w="1608" w:type="pct"/>
            <w:tcMar>
              <w:top w:w="57" w:type="dxa"/>
              <w:left w:w="57" w:type="dxa"/>
              <w:bottom w:w="57" w:type="dxa"/>
              <w:right w:w="57" w:type="dxa"/>
            </w:tcMar>
          </w:tcPr>
          <w:p w:rsidR="00CC6EFC" w:rsidRPr="00BD6A73" w:rsidRDefault="00A76134">
            <w:pPr>
              <w:spacing w:line="400" w:lineRule="exact"/>
              <w:ind w:leftChars="3" w:left="7"/>
              <w:jc w:val="both"/>
              <w:rPr>
                <w:rFonts w:eastAsia="標楷體"/>
              </w:rPr>
            </w:pPr>
            <w:r w:rsidRPr="00BD6A73">
              <w:rPr>
                <w:rFonts w:eastAsia="標楷體" w:hAnsi="標楷體"/>
                <w:kern w:val="0"/>
                <w:sz w:val="28"/>
                <w:szCs w:val="28"/>
              </w:rPr>
              <w:t>照案通過，但第七條</w:t>
            </w:r>
            <w:r w:rsidRPr="00BD6A73">
              <w:rPr>
                <w:rFonts w:eastAsia="標楷體" w:hAnsi="標楷體"/>
                <w:sz w:val="28"/>
                <w:szCs w:val="28"/>
              </w:rPr>
              <w:t>本設置辦法經本系</w:t>
            </w:r>
            <w:proofErr w:type="gramStart"/>
            <w:r w:rsidRPr="00BD6A73">
              <w:rPr>
                <w:rFonts w:eastAsia="標楷體" w:hAnsi="標楷體"/>
                <w:sz w:val="28"/>
                <w:szCs w:val="28"/>
              </w:rPr>
              <w:t>系務</w:t>
            </w:r>
            <w:proofErr w:type="gramEnd"/>
            <w:r w:rsidRPr="00BD6A73">
              <w:rPr>
                <w:rFonts w:eastAsia="標楷體" w:hAnsi="標楷體"/>
                <w:sz w:val="28"/>
                <w:szCs w:val="28"/>
              </w:rPr>
              <w:t>會議通過</w:t>
            </w:r>
            <w:r w:rsidRPr="00BD6A73">
              <w:rPr>
                <w:rFonts w:eastAsia="標楷體" w:hAnsi="標楷體"/>
                <w:kern w:val="0"/>
                <w:sz w:val="28"/>
                <w:szCs w:val="28"/>
              </w:rPr>
              <w:t>後施行，</w:t>
            </w:r>
            <w:r w:rsidRPr="00BD6A73">
              <w:rPr>
                <w:rFonts w:eastAsia="標楷體" w:hAnsi="標楷體"/>
                <w:sz w:val="28"/>
                <w:szCs w:val="28"/>
              </w:rPr>
              <w:t>修正時亦同需再確認是否經本系</w:t>
            </w:r>
            <w:proofErr w:type="gramStart"/>
            <w:r w:rsidRPr="00BD6A73">
              <w:rPr>
                <w:rFonts w:eastAsia="標楷體" w:hAnsi="標楷體"/>
                <w:sz w:val="28"/>
                <w:szCs w:val="28"/>
              </w:rPr>
              <w:t>系務</w:t>
            </w:r>
            <w:proofErr w:type="gramEnd"/>
            <w:r w:rsidRPr="00BD6A73">
              <w:rPr>
                <w:rFonts w:eastAsia="標楷體" w:hAnsi="標楷體"/>
                <w:sz w:val="28"/>
                <w:szCs w:val="28"/>
              </w:rPr>
              <w:t>會議通過</w:t>
            </w:r>
            <w:r w:rsidRPr="00BD6A73">
              <w:rPr>
                <w:rFonts w:eastAsia="標楷體" w:hAnsi="標楷體"/>
                <w:kern w:val="0"/>
                <w:sz w:val="28"/>
                <w:szCs w:val="28"/>
              </w:rPr>
              <w:t>後施行即可</w:t>
            </w:r>
            <w:r w:rsidRPr="00BD6A73">
              <w:rPr>
                <w:rFonts w:eastAsia="標楷體" w:hAnsi="標楷體"/>
                <w:sz w:val="28"/>
                <w:szCs w:val="28"/>
              </w:rPr>
              <w:t>。</w:t>
            </w:r>
          </w:p>
        </w:tc>
        <w:tc>
          <w:tcPr>
            <w:tcW w:w="1027" w:type="pct"/>
            <w:tcBorders>
              <w:right w:val="single" w:sz="6" w:space="0" w:color="auto"/>
            </w:tcBorders>
            <w:tcMar>
              <w:top w:w="57" w:type="dxa"/>
              <w:left w:w="57" w:type="dxa"/>
              <w:bottom w:w="57" w:type="dxa"/>
              <w:right w:w="57" w:type="dxa"/>
            </w:tcMar>
          </w:tcPr>
          <w:p w:rsidR="00CC6EFC" w:rsidRPr="00BD6A73" w:rsidRDefault="00CC6EFC" w:rsidP="00BB2A37">
            <w:pPr>
              <w:tabs>
                <w:tab w:val="left" w:pos="6760"/>
              </w:tabs>
              <w:snapToGrid w:val="0"/>
              <w:spacing w:line="400" w:lineRule="exact"/>
              <w:jc w:val="both"/>
              <w:rPr>
                <w:rFonts w:eastAsia="標楷體"/>
                <w:kern w:val="0"/>
                <w:sz w:val="28"/>
                <w:szCs w:val="28"/>
              </w:rPr>
            </w:pPr>
          </w:p>
        </w:tc>
      </w:tr>
      <w:tr w:rsidR="00CC6EFC" w:rsidRPr="00BD6A73" w:rsidTr="00BC340E">
        <w:trPr>
          <w:trHeight w:val="144"/>
          <w:jc w:val="center"/>
        </w:trPr>
        <w:tc>
          <w:tcPr>
            <w:tcW w:w="2365" w:type="pct"/>
            <w:tcBorders>
              <w:left w:val="single" w:sz="6" w:space="0" w:color="auto"/>
            </w:tcBorders>
            <w:tcMar>
              <w:top w:w="57" w:type="dxa"/>
              <w:left w:w="57" w:type="dxa"/>
              <w:bottom w:w="57" w:type="dxa"/>
              <w:right w:w="57" w:type="dxa"/>
            </w:tcMar>
          </w:tcPr>
          <w:p w:rsidR="00CC6EFC" w:rsidRPr="00BD6A73" w:rsidRDefault="00A76134" w:rsidP="004B437A">
            <w:pPr>
              <w:tabs>
                <w:tab w:val="left" w:pos="6760"/>
              </w:tabs>
              <w:snapToGrid w:val="0"/>
              <w:spacing w:line="400" w:lineRule="exact"/>
              <w:jc w:val="both"/>
              <w:rPr>
                <w:rFonts w:eastAsia="標楷體"/>
                <w:kern w:val="0"/>
                <w:sz w:val="28"/>
                <w:szCs w:val="28"/>
              </w:rPr>
            </w:pPr>
            <w:r w:rsidRPr="00BD6A73">
              <w:rPr>
                <w:rFonts w:eastAsia="標楷體" w:hAnsi="標楷體"/>
                <w:kern w:val="0"/>
                <w:sz w:val="28"/>
                <w:szCs w:val="28"/>
              </w:rPr>
              <w:t>提案八</w:t>
            </w:r>
          </w:p>
          <w:p w:rsidR="00A76134" w:rsidRPr="00BD6A73" w:rsidRDefault="00A76134" w:rsidP="00A76134">
            <w:pPr>
              <w:spacing w:line="400" w:lineRule="exact"/>
              <w:ind w:left="708" w:hangingChars="253" w:hanging="708"/>
              <w:rPr>
                <w:rFonts w:eastAsia="標楷體"/>
                <w:bCs/>
                <w:sz w:val="28"/>
                <w:szCs w:val="28"/>
              </w:rPr>
            </w:pPr>
            <w:r w:rsidRPr="00BD6A73">
              <w:rPr>
                <w:rFonts w:eastAsia="標楷體" w:hAnsi="標楷體"/>
                <w:kern w:val="0"/>
                <w:sz w:val="28"/>
                <w:szCs w:val="28"/>
              </w:rPr>
              <w:t>案由：</w:t>
            </w:r>
            <w:r w:rsidRPr="00BD6A73">
              <w:rPr>
                <w:rFonts w:eastAsia="標楷體" w:hAnsi="標楷體"/>
                <w:bCs/>
                <w:sz w:val="28"/>
                <w:szCs w:val="28"/>
              </w:rPr>
              <w:t>增訂「國立屏東科技大</w:t>
            </w:r>
          </w:p>
          <w:p w:rsidR="00A76134" w:rsidRPr="00BD6A73" w:rsidRDefault="00A76134" w:rsidP="00A76134">
            <w:pPr>
              <w:spacing w:line="400" w:lineRule="exact"/>
              <w:ind w:left="708" w:hangingChars="253" w:hanging="708"/>
              <w:rPr>
                <w:rFonts w:eastAsia="標楷體"/>
                <w:bCs/>
                <w:sz w:val="28"/>
                <w:szCs w:val="28"/>
              </w:rPr>
            </w:pPr>
            <w:r w:rsidRPr="00BD6A73">
              <w:rPr>
                <w:rFonts w:eastAsia="標楷體" w:hAnsi="標楷體"/>
                <w:bCs/>
                <w:sz w:val="28"/>
                <w:szCs w:val="28"/>
              </w:rPr>
              <w:t>學森林系研究生獎助學金作業</w:t>
            </w:r>
          </w:p>
          <w:p w:rsidR="00A76134" w:rsidRPr="00BD6A73" w:rsidRDefault="00A76134" w:rsidP="00A76134">
            <w:pPr>
              <w:spacing w:line="400" w:lineRule="exact"/>
              <w:ind w:left="708" w:hangingChars="253" w:hanging="708"/>
              <w:rPr>
                <w:rFonts w:eastAsia="標楷體"/>
                <w:kern w:val="0"/>
                <w:sz w:val="28"/>
                <w:szCs w:val="28"/>
              </w:rPr>
            </w:pPr>
            <w:r w:rsidRPr="00BD6A73">
              <w:rPr>
                <w:rFonts w:eastAsia="標楷體" w:hAnsi="標楷體"/>
                <w:bCs/>
                <w:sz w:val="28"/>
                <w:szCs w:val="28"/>
              </w:rPr>
              <w:t>細則」案，請討論。</w:t>
            </w:r>
          </w:p>
          <w:p w:rsidR="00A76134" w:rsidRPr="00BD6A73" w:rsidRDefault="00A76134" w:rsidP="00A76134">
            <w:pPr>
              <w:tabs>
                <w:tab w:val="left" w:pos="6760"/>
              </w:tabs>
              <w:snapToGrid w:val="0"/>
              <w:spacing w:line="400" w:lineRule="exact"/>
              <w:ind w:left="991" w:hangingChars="354" w:hanging="991"/>
              <w:jc w:val="both"/>
              <w:rPr>
                <w:rFonts w:eastAsia="標楷體"/>
                <w:kern w:val="0"/>
                <w:sz w:val="28"/>
                <w:szCs w:val="28"/>
              </w:rPr>
            </w:pPr>
            <w:r w:rsidRPr="00BD6A73">
              <w:rPr>
                <w:rFonts w:eastAsia="標楷體" w:hAnsi="標楷體"/>
                <w:kern w:val="0"/>
                <w:sz w:val="28"/>
                <w:szCs w:val="28"/>
              </w:rPr>
              <w:t>說明：</w:t>
            </w:r>
          </w:p>
          <w:p w:rsidR="00A76134" w:rsidRPr="00BD6A73" w:rsidRDefault="00A76134" w:rsidP="00A76134">
            <w:pPr>
              <w:snapToGrid w:val="0"/>
              <w:spacing w:line="440" w:lineRule="exact"/>
              <w:jc w:val="both"/>
              <w:rPr>
                <w:rFonts w:eastAsia="標楷體"/>
                <w:sz w:val="28"/>
                <w:szCs w:val="28"/>
              </w:rPr>
            </w:pPr>
            <w:r w:rsidRPr="00BD6A73">
              <w:rPr>
                <w:rFonts w:eastAsia="標楷體"/>
                <w:sz w:val="28"/>
                <w:szCs w:val="28"/>
              </w:rPr>
              <w:lastRenderedPageBreak/>
              <w:t>1.</w:t>
            </w:r>
            <w:r w:rsidRPr="00BD6A73">
              <w:rPr>
                <w:rFonts w:eastAsia="標楷體" w:hAnsi="標楷體"/>
                <w:sz w:val="28"/>
                <w:szCs w:val="28"/>
              </w:rPr>
              <w:t>依學</w:t>
            </w:r>
            <w:proofErr w:type="gramStart"/>
            <w:r w:rsidRPr="00BD6A73">
              <w:rPr>
                <w:rFonts w:eastAsia="標楷體" w:hAnsi="標楷體"/>
                <w:sz w:val="28"/>
                <w:szCs w:val="28"/>
              </w:rPr>
              <w:t>務</w:t>
            </w:r>
            <w:proofErr w:type="gramEnd"/>
            <w:r w:rsidRPr="00BD6A73">
              <w:rPr>
                <w:rFonts w:eastAsia="標楷體" w:hAnsi="標楷體"/>
                <w:sz w:val="28"/>
                <w:szCs w:val="28"/>
              </w:rPr>
              <w:t>處</w:t>
            </w:r>
            <w:r w:rsidRPr="00BD6A73">
              <w:rPr>
                <w:rFonts w:eastAsia="標楷體"/>
                <w:sz w:val="28"/>
                <w:szCs w:val="28"/>
              </w:rPr>
              <w:t>108.02.19</w:t>
            </w:r>
            <w:r w:rsidRPr="00BD6A73">
              <w:rPr>
                <w:rFonts w:eastAsia="標楷體" w:hAnsi="標楷體"/>
                <w:sz w:val="28"/>
                <w:szCs w:val="28"/>
              </w:rPr>
              <w:t>通知辦理。</w:t>
            </w:r>
          </w:p>
          <w:p w:rsidR="00A76134" w:rsidRPr="00BD6A73" w:rsidRDefault="00A76134" w:rsidP="00A76134">
            <w:pPr>
              <w:tabs>
                <w:tab w:val="left" w:pos="6760"/>
              </w:tabs>
              <w:snapToGrid w:val="0"/>
              <w:spacing w:line="400" w:lineRule="exact"/>
              <w:jc w:val="both"/>
              <w:rPr>
                <w:rFonts w:eastAsia="標楷體"/>
                <w:kern w:val="0"/>
                <w:sz w:val="28"/>
                <w:szCs w:val="28"/>
              </w:rPr>
            </w:pPr>
            <w:r w:rsidRPr="00BD6A73">
              <w:rPr>
                <w:rFonts w:eastAsia="標楷體"/>
                <w:sz w:val="28"/>
                <w:szCs w:val="28"/>
              </w:rPr>
              <w:t>2.</w:t>
            </w:r>
            <w:r w:rsidRPr="00BD6A73">
              <w:rPr>
                <w:rFonts w:eastAsia="標楷體" w:hAnsi="標楷體"/>
                <w:sz w:val="28"/>
                <w:szCs w:val="28"/>
              </w:rPr>
              <w:t>新增「國立屏東科技大學森林系研究生獎助學金作業細則」（草案）（如附件</w:t>
            </w:r>
            <w:r w:rsidRPr="00BD6A73">
              <w:rPr>
                <w:rFonts w:eastAsia="標楷體"/>
                <w:sz w:val="28"/>
                <w:szCs w:val="28"/>
              </w:rPr>
              <w:t>11</w:t>
            </w:r>
            <w:r w:rsidRPr="00BD6A73">
              <w:rPr>
                <w:rFonts w:eastAsia="標楷體" w:hAnsi="標楷體"/>
                <w:sz w:val="28"/>
                <w:szCs w:val="28"/>
              </w:rPr>
              <w:t>）。</w:t>
            </w:r>
          </w:p>
        </w:tc>
        <w:tc>
          <w:tcPr>
            <w:tcW w:w="1608" w:type="pct"/>
            <w:tcMar>
              <w:top w:w="57" w:type="dxa"/>
              <w:left w:w="57" w:type="dxa"/>
              <w:bottom w:w="57" w:type="dxa"/>
              <w:right w:w="57" w:type="dxa"/>
            </w:tcMar>
          </w:tcPr>
          <w:p w:rsidR="00A76134" w:rsidRPr="00BD6A73" w:rsidRDefault="00A76134" w:rsidP="00A76134">
            <w:pPr>
              <w:spacing w:line="400" w:lineRule="exact"/>
              <w:ind w:left="840" w:hangingChars="300" w:hanging="840"/>
              <w:rPr>
                <w:rFonts w:eastAsia="標楷體"/>
                <w:sz w:val="28"/>
                <w:szCs w:val="28"/>
              </w:rPr>
            </w:pPr>
            <w:r w:rsidRPr="00BD6A73">
              <w:rPr>
                <w:rFonts w:eastAsia="標楷體" w:hAnsi="標楷體"/>
                <w:kern w:val="0"/>
                <w:sz w:val="28"/>
                <w:szCs w:val="28"/>
              </w:rPr>
              <w:lastRenderedPageBreak/>
              <w:t>本系</w:t>
            </w:r>
            <w:r w:rsidRPr="00BD6A73">
              <w:rPr>
                <w:rFonts w:eastAsia="標楷體" w:hAnsi="標楷體"/>
                <w:sz w:val="28"/>
                <w:szCs w:val="28"/>
              </w:rPr>
              <w:t>「國立屏東科技</w:t>
            </w:r>
          </w:p>
          <w:p w:rsidR="00A76134" w:rsidRPr="00BD6A73" w:rsidRDefault="00A76134" w:rsidP="00A76134">
            <w:pPr>
              <w:spacing w:line="400" w:lineRule="exact"/>
              <w:rPr>
                <w:rFonts w:eastAsia="標楷體"/>
                <w:sz w:val="28"/>
                <w:szCs w:val="28"/>
              </w:rPr>
            </w:pPr>
            <w:r w:rsidRPr="00BD6A73">
              <w:rPr>
                <w:rFonts w:eastAsia="標楷體" w:hAnsi="標楷體"/>
                <w:sz w:val="28"/>
                <w:szCs w:val="28"/>
              </w:rPr>
              <w:t>大學森林系研究生獎助學金作業細則」如下</w:t>
            </w:r>
            <w:r w:rsidRPr="00BD6A73">
              <w:rPr>
                <w:rFonts w:eastAsia="標楷體"/>
                <w:sz w:val="28"/>
                <w:szCs w:val="28"/>
              </w:rPr>
              <w:t>:</w:t>
            </w:r>
          </w:p>
          <w:p w:rsidR="00CC6EFC" w:rsidRPr="00BD6A73" w:rsidRDefault="00CC6EFC">
            <w:pPr>
              <w:spacing w:line="400" w:lineRule="exact"/>
              <w:ind w:leftChars="3" w:left="7"/>
              <w:jc w:val="both"/>
              <w:rPr>
                <w:rFonts w:eastAsia="標楷體"/>
              </w:rPr>
            </w:pPr>
          </w:p>
        </w:tc>
        <w:tc>
          <w:tcPr>
            <w:tcW w:w="1027" w:type="pct"/>
            <w:tcBorders>
              <w:right w:val="single" w:sz="6" w:space="0" w:color="auto"/>
            </w:tcBorders>
            <w:tcMar>
              <w:top w:w="57" w:type="dxa"/>
              <w:left w:w="57" w:type="dxa"/>
              <w:bottom w:w="57" w:type="dxa"/>
              <w:right w:w="57" w:type="dxa"/>
            </w:tcMar>
          </w:tcPr>
          <w:p w:rsidR="00CC6EFC" w:rsidRPr="00BD6A73" w:rsidRDefault="00CC6EFC" w:rsidP="00BB2A37">
            <w:pPr>
              <w:tabs>
                <w:tab w:val="left" w:pos="6760"/>
              </w:tabs>
              <w:snapToGrid w:val="0"/>
              <w:spacing w:line="400" w:lineRule="exact"/>
              <w:jc w:val="both"/>
              <w:rPr>
                <w:rFonts w:eastAsia="標楷體"/>
                <w:kern w:val="0"/>
                <w:sz w:val="28"/>
                <w:szCs w:val="28"/>
              </w:rPr>
            </w:pPr>
          </w:p>
        </w:tc>
      </w:tr>
    </w:tbl>
    <w:p w:rsidR="009D6576" w:rsidRPr="00BD6A73" w:rsidRDefault="009D6576" w:rsidP="004E0D61">
      <w:pPr>
        <w:widowControl/>
        <w:rPr>
          <w:rFonts w:eastAsia="標楷體"/>
          <w:color w:val="000000" w:themeColor="text1"/>
        </w:rPr>
      </w:pPr>
    </w:p>
    <w:p w:rsidR="00D504B1" w:rsidRPr="00BD6A73" w:rsidRDefault="00DA24F3" w:rsidP="00BD6A73">
      <w:pPr>
        <w:snapToGrid w:val="0"/>
        <w:spacing w:afterLines="50" w:after="180"/>
        <w:rPr>
          <w:rFonts w:eastAsia="標楷體"/>
          <w:bCs/>
          <w:sz w:val="28"/>
          <w:szCs w:val="28"/>
        </w:rPr>
      </w:pPr>
      <w:r w:rsidRPr="00BD6A73">
        <w:rPr>
          <w:rFonts w:eastAsia="標楷體" w:hAnsi="標楷體"/>
          <w:bCs/>
          <w:sz w:val="28"/>
          <w:szCs w:val="28"/>
        </w:rPr>
        <w:t>本系申請</w:t>
      </w:r>
      <w:r w:rsidRPr="00BD6A73">
        <w:rPr>
          <w:rFonts w:eastAsia="標楷體"/>
          <w:bCs/>
          <w:sz w:val="28"/>
          <w:szCs w:val="28"/>
        </w:rPr>
        <w:t>107</w:t>
      </w:r>
      <w:r w:rsidRPr="00BD6A73">
        <w:rPr>
          <w:rFonts w:eastAsia="標楷體" w:hAnsi="標楷體"/>
          <w:bCs/>
          <w:sz w:val="28"/>
          <w:szCs w:val="28"/>
        </w:rPr>
        <w:t>學年度第</w:t>
      </w:r>
      <w:r w:rsidRPr="00BD6A73">
        <w:rPr>
          <w:rFonts w:eastAsia="標楷體"/>
          <w:bCs/>
          <w:sz w:val="28"/>
          <w:szCs w:val="28"/>
        </w:rPr>
        <w:t>2</w:t>
      </w:r>
      <w:r w:rsidRPr="00BD6A73">
        <w:rPr>
          <w:rFonts w:eastAsia="標楷體" w:hAnsi="標楷體"/>
          <w:bCs/>
          <w:sz w:val="28"/>
          <w:szCs w:val="28"/>
        </w:rPr>
        <w:t>學期「</w:t>
      </w:r>
      <w:proofErr w:type="gramStart"/>
      <w:r w:rsidRPr="00BD6A73">
        <w:rPr>
          <w:rFonts w:eastAsia="標楷體" w:hAnsi="標楷體"/>
          <w:bCs/>
          <w:sz w:val="28"/>
          <w:szCs w:val="28"/>
        </w:rPr>
        <w:t>遴</w:t>
      </w:r>
      <w:proofErr w:type="gramEnd"/>
      <w:r w:rsidRPr="00BD6A73">
        <w:rPr>
          <w:rFonts w:eastAsia="標楷體" w:hAnsi="標楷體"/>
          <w:bCs/>
          <w:sz w:val="28"/>
          <w:szCs w:val="28"/>
        </w:rPr>
        <w:t>聘業界專家協同教學」排序如下表；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4"/>
        <w:gridCol w:w="1387"/>
        <w:gridCol w:w="943"/>
        <w:gridCol w:w="2336"/>
        <w:gridCol w:w="721"/>
        <w:gridCol w:w="500"/>
        <w:gridCol w:w="721"/>
        <w:gridCol w:w="943"/>
      </w:tblGrid>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優先順序</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業界專家姓名</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開課班級</w:t>
            </w:r>
          </w:p>
        </w:tc>
        <w:tc>
          <w:tcPr>
            <w:tcW w:w="1474"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課程名稱</w:t>
            </w:r>
            <w:r w:rsidRPr="00BD6A73">
              <w:rPr>
                <w:rFonts w:eastAsia="標楷體"/>
                <w:color w:val="000000"/>
                <w:kern w:val="0"/>
              </w:rPr>
              <w:t>/</w:t>
            </w:r>
            <w:proofErr w:type="gramStart"/>
            <w:r w:rsidRPr="00BD6A73">
              <w:rPr>
                <w:rFonts w:eastAsia="標楷體" w:hAnsi="標楷體"/>
                <w:color w:val="000000"/>
                <w:kern w:val="0"/>
              </w:rPr>
              <w:t>修別</w:t>
            </w:r>
            <w:proofErr w:type="gramEnd"/>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學分數</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週數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總時數</w:t>
            </w:r>
          </w:p>
        </w:tc>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課程教師</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正</w:t>
            </w:r>
            <w:r w:rsidRPr="00BD6A73">
              <w:rPr>
                <w:rFonts w:eastAsia="標楷體"/>
                <w:color w:val="000000"/>
                <w:kern w:val="0"/>
              </w:rPr>
              <w:t>1</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李桃生</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森林政策與法規</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3</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3</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9</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羅凱安</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正</w:t>
            </w:r>
            <w:r w:rsidRPr="00BD6A73">
              <w:rPr>
                <w:rFonts w:eastAsia="標楷體"/>
                <w:color w:val="000000"/>
                <w:kern w:val="0"/>
              </w:rPr>
              <w:t>2</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黃裕星</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森二</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混農林業</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4</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陳美惠</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正</w:t>
            </w:r>
            <w:r w:rsidRPr="00BD6A73">
              <w:rPr>
                <w:rFonts w:eastAsia="標楷體"/>
                <w:color w:val="000000"/>
                <w:kern w:val="0"/>
              </w:rPr>
              <w:t>3</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proofErr w:type="gramStart"/>
            <w:r w:rsidRPr="00BD6A73">
              <w:rPr>
                <w:rFonts w:eastAsia="標楷體" w:hAnsi="標楷體"/>
                <w:color w:val="000000"/>
                <w:kern w:val="0"/>
              </w:rPr>
              <w:t>林品軒</w:t>
            </w:r>
            <w:proofErr w:type="gramEnd"/>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森二</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濕地植物學</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4</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賴宜鈴</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正</w:t>
            </w:r>
            <w:r w:rsidRPr="00BD6A73">
              <w:rPr>
                <w:rFonts w:eastAsia="標楷體"/>
                <w:color w:val="000000"/>
                <w:kern w:val="0"/>
              </w:rPr>
              <w:t>4</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董景生</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森二</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傳統生態知識</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4</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吳幸如</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1</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吳孟玲</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樹木健康與風險評估</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4</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陳建璋</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2</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曾晴賢</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森四</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棲地營造</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吳幸如</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3</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陳建文</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森四</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森林經營學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3</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6</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陳建璋</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4</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顏士清</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w:t>
            </w:r>
            <w:proofErr w:type="gramStart"/>
            <w:r w:rsidRPr="00BD6A73">
              <w:rPr>
                <w:rFonts w:eastAsia="標楷體" w:hAnsi="標楷體"/>
                <w:color w:val="000000"/>
                <w:kern w:val="0"/>
              </w:rPr>
              <w:t>一</w:t>
            </w:r>
            <w:proofErr w:type="gramEnd"/>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森林野生動物學</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4</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吳幸如</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5</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林俊豪</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森二</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濕地植物學</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賴宜鈴</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6</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proofErr w:type="gramStart"/>
            <w:r w:rsidRPr="00BD6A73">
              <w:rPr>
                <w:rFonts w:eastAsia="標楷體" w:hAnsi="標楷體"/>
                <w:color w:val="000000"/>
                <w:kern w:val="0"/>
              </w:rPr>
              <w:t>包基成</w:t>
            </w:r>
            <w:proofErr w:type="gramEnd"/>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社區林業</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4</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陳美惠</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7</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彭炳勳</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樹木健康與風險評估</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陳建璋</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8</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印莉敏</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環境教育與解說</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吳幸如</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9</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謝美蓮</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休閒遊憩規劃與經營</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陳美惠</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10</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陳建文</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水保二</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地理資訊系統實習</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3</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6</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陳建璋</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11</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林穎明</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休閒遊憩規劃與經營</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陳美惠</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12</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陳建文</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資源遙測</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3</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6</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陳建璋</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13</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陳美汀</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w:t>
            </w:r>
            <w:proofErr w:type="gramStart"/>
            <w:r w:rsidRPr="00BD6A73">
              <w:rPr>
                <w:rFonts w:eastAsia="標楷體" w:hAnsi="標楷體"/>
                <w:color w:val="000000"/>
                <w:kern w:val="0"/>
              </w:rPr>
              <w:t>一</w:t>
            </w:r>
            <w:proofErr w:type="gramEnd"/>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森林野生動物學</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吳幸如</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14</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王雅馨</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森三</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環境教育與解說實習</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吳幸如</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15</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陳相伶</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森四</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棲地營造</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吳幸如</w:t>
            </w:r>
          </w:p>
        </w:tc>
      </w:tr>
      <w:tr w:rsidR="00DA24F3" w:rsidRPr="00BD6A73" w:rsidTr="00466954">
        <w:trPr>
          <w:trHeight w:val="324"/>
          <w:jc w:val="center"/>
        </w:trPr>
        <w:tc>
          <w:tcPr>
            <w:tcW w:w="582"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備</w:t>
            </w:r>
            <w:r w:rsidRPr="00BD6A73">
              <w:rPr>
                <w:rFonts w:eastAsia="標楷體"/>
                <w:color w:val="000000"/>
                <w:kern w:val="0"/>
              </w:rPr>
              <w:t>16</w:t>
            </w:r>
          </w:p>
        </w:tc>
        <w:tc>
          <w:tcPr>
            <w:tcW w:w="66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賴慶昌</w:t>
            </w:r>
          </w:p>
        </w:tc>
        <w:tc>
          <w:tcPr>
            <w:tcW w:w="49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hAnsi="標楷體"/>
                <w:color w:val="000000"/>
                <w:kern w:val="0"/>
              </w:rPr>
              <w:t>森四</w:t>
            </w:r>
            <w:r w:rsidRPr="00BD6A73">
              <w:rPr>
                <w:rFonts w:eastAsia="標楷體"/>
                <w:color w:val="000000"/>
                <w:kern w:val="0"/>
              </w:rPr>
              <w:t>A</w:t>
            </w:r>
          </w:p>
        </w:tc>
        <w:tc>
          <w:tcPr>
            <w:tcW w:w="1474" w:type="pct"/>
            <w:shd w:val="clear" w:color="auto" w:fill="auto"/>
            <w:noWrap/>
            <w:vAlign w:val="center"/>
            <w:hideMark/>
          </w:tcPr>
          <w:p w:rsidR="00DA24F3" w:rsidRPr="00BD6A73" w:rsidRDefault="00DA24F3" w:rsidP="00466954">
            <w:pPr>
              <w:widowControl/>
              <w:rPr>
                <w:rFonts w:eastAsia="標楷體"/>
                <w:color w:val="000000"/>
                <w:kern w:val="0"/>
              </w:rPr>
            </w:pPr>
            <w:r w:rsidRPr="00BD6A73">
              <w:rPr>
                <w:rFonts w:eastAsia="標楷體" w:hAnsi="標楷體"/>
                <w:color w:val="000000"/>
                <w:kern w:val="0"/>
              </w:rPr>
              <w:t>棲地營造</w:t>
            </w:r>
            <w:r w:rsidRPr="00BD6A73">
              <w:rPr>
                <w:rFonts w:eastAsia="標楷體"/>
                <w:color w:val="000000"/>
                <w:kern w:val="0"/>
              </w:rPr>
              <w:t>/</w:t>
            </w:r>
            <w:r w:rsidRPr="00BD6A73">
              <w:rPr>
                <w:rFonts w:eastAsia="標楷體" w:hAnsi="標楷體"/>
                <w:color w:val="000000"/>
                <w:kern w:val="0"/>
              </w:rPr>
              <w:t>選</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307"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1</w:t>
            </w:r>
          </w:p>
        </w:tc>
        <w:tc>
          <w:tcPr>
            <w:tcW w:w="445" w:type="pct"/>
            <w:shd w:val="clear" w:color="auto" w:fill="auto"/>
            <w:noWrap/>
            <w:vAlign w:val="center"/>
            <w:hideMark/>
          </w:tcPr>
          <w:p w:rsidR="00DA24F3" w:rsidRPr="00BD6A73" w:rsidRDefault="00DA24F3" w:rsidP="00466954">
            <w:pPr>
              <w:widowControl/>
              <w:jc w:val="center"/>
              <w:rPr>
                <w:rFonts w:eastAsia="標楷體"/>
                <w:color w:val="000000"/>
                <w:kern w:val="0"/>
              </w:rPr>
            </w:pPr>
            <w:r w:rsidRPr="00BD6A73">
              <w:rPr>
                <w:rFonts w:eastAsia="標楷體"/>
                <w:color w:val="000000"/>
                <w:kern w:val="0"/>
              </w:rPr>
              <w:t>2</w:t>
            </w:r>
          </w:p>
        </w:tc>
        <w:tc>
          <w:tcPr>
            <w:tcW w:w="582" w:type="pct"/>
            <w:shd w:val="clear" w:color="auto" w:fill="auto"/>
            <w:noWrap/>
            <w:vAlign w:val="center"/>
            <w:hideMark/>
          </w:tcPr>
          <w:p w:rsidR="00DA24F3" w:rsidRPr="0077231F" w:rsidRDefault="00DA24F3" w:rsidP="00466954">
            <w:pPr>
              <w:widowControl/>
              <w:rPr>
                <w:rFonts w:eastAsia="標楷體"/>
                <w:b/>
                <w:outline/>
                <w:color w:val="4BACC6" w:themeColor="accent5"/>
                <w:kern w:val="0"/>
                <w14:textOutline w14:w="9525" w14:cap="flat" w14:cmpd="sng" w14:algn="ctr">
                  <w14:solidFill>
                    <w14:schemeClr w14:val="accent5"/>
                  </w14:solidFill>
                  <w14:prstDash w14:val="solid"/>
                  <w14:round/>
                </w14:textOutline>
                <w14:textFill>
                  <w14:noFill/>
                </w14:textFill>
              </w:rPr>
            </w:pPr>
            <w:r w:rsidRPr="00BD6A73">
              <w:rPr>
                <w:rFonts w:eastAsia="標楷體" w:hAnsi="標楷體"/>
                <w:color w:val="000000"/>
                <w:kern w:val="0"/>
              </w:rPr>
              <w:t>吳幸如</w:t>
            </w:r>
          </w:p>
        </w:tc>
      </w:tr>
    </w:tbl>
    <w:p w:rsidR="00DA24F3" w:rsidRPr="00BD6A73" w:rsidRDefault="00DA24F3" w:rsidP="00BD6A73">
      <w:pPr>
        <w:snapToGrid w:val="0"/>
        <w:spacing w:afterLines="50" w:after="180"/>
        <w:rPr>
          <w:rFonts w:eastAsia="標楷體"/>
          <w:b/>
          <w:color w:val="000000" w:themeColor="text1"/>
          <w:sz w:val="32"/>
          <w:szCs w:val="32"/>
          <w:u w:val="single"/>
        </w:rPr>
      </w:pPr>
    </w:p>
    <w:p w:rsidR="00DA24F3" w:rsidRDefault="00DA24F3" w:rsidP="00BD6A73">
      <w:pPr>
        <w:snapToGrid w:val="0"/>
        <w:spacing w:afterLines="50" w:after="180"/>
        <w:rPr>
          <w:rFonts w:eastAsia="標楷體"/>
          <w:b/>
          <w:color w:val="000000" w:themeColor="text1"/>
          <w:sz w:val="32"/>
          <w:szCs w:val="32"/>
          <w:u w:val="single"/>
        </w:rPr>
      </w:pPr>
    </w:p>
    <w:p w:rsidR="00FA36EA" w:rsidRPr="00BD6A73" w:rsidRDefault="00FA36EA" w:rsidP="00BD6A73">
      <w:pPr>
        <w:snapToGrid w:val="0"/>
        <w:spacing w:afterLines="50" w:after="180"/>
        <w:rPr>
          <w:rFonts w:eastAsia="標楷體"/>
          <w:b/>
          <w:color w:val="000000" w:themeColor="text1"/>
          <w:sz w:val="32"/>
          <w:szCs w:val="32"/>
          <w:u w:val="single"/>
        </w:rPr>
      </w:pPr>
    </w:p>
    <w:p w:rsidR="00E418ED" w:rsidRPr="00BD6A73" w:rsidRDefault="00E418ED" w:rsidP="00BD6A73">
      <w:pPr>
        <w:snapToGrid w:val="0"/>
        <w:spacing w:afterLines="50" w:after="180"/>
        <w:rPr>
          <w:rFonts w:eastAsia="標楷體"/>
          <w:b/>
          <w:color w:val="000000" w:themeColor="text1"/>
          <w:sz w:val="32"/>
          <w:szCs w:val="32"/>
          <w:u w:val="single"/>
        </w:rPr>
      </w:pPr>
    </w:p>
    <w:p w:rsidR="008177C0" w:rsidRPr="00BD6A73" w:rsidRDefault="00DA24F3" w:rsidP="00BD6A73">
      <w:pPr>
        <w:snapToGrid w:val="0"/>
        <w:spacing w:afterLines="50" w:after="180"/>
        <w:jc w:val="center"/>
        <w:rPr>
          <w:rFonts w:eastAsia="標楷體"/>
          <w:sz w:val="28"/>
          <w:szCs w:val="28"/>
        </w:rPr>
      </w:pPr>
      <w:r w:rsidRPr="00BD6A73">
        <w:rPr>
          <w:rFonts w:eastAsia="標楷體" w:hAnsi="標楷體"/>
          <w:kern w:val="0"/>
          <w:sz w:val="28"/>
          <w:szCs w:val="28"/>
        </w:rPr>
        <w:t>本系</w:t>
      </w:r>
      <w:r w:rsidRPr="00BD6A73">
        <w:rPr>
          <w:rFonts w:eastAsia="標楷體" w:hAnsi="標楷體"/>
          <w:sz w:val="28"/>
          <w:szCs w:val="28"/>
        </w:rPr>
        <w:t>「國立屏東科技大學森林系研究生獎助學金作業細則」如下</w:t>
      </w:r>
    </w:p>
    <w:p w:rsidR="00FA36EA" w:rsidRDefault="00FA36EA" w:rsidP="00BD6A73">
      <w:pPr>
        <w:snapToGrid w:val="0"/>
        <w:spacing w:beforeLines="50" w:before="180" w:line="240" w:lineRule="atLeast"/>
        <w:jc w:val="center"/>
        <w:rPr>
          <w:rFonts w:eastAsia="標楷體" w:hAnsi="標楷體"/>
          <w:b/>
          <w:sz w:val="32"/>
          <w:szCs w:val="32"/>
        </w:rPr>
      </w:pPr>
    </w:p>
    <w:p w:rsidR="00DA24F3" w:rsidRPr="00BD6A73" w:rsidRDefault="00DA24F3" w:rsidP="00BD6A73">
      <w:pPr>
        <w:snapToGrid w:val="0"/>
        <w:spacing w:beforeLines="50" w:before="180" w:line="240" w:lineRule="atLeast"/>
        <w:jc w:val="center"/>
        <w:rPr>
          <w:rFonts w:eastAsia="標楷體"/>
          <w:b/>
          <w:sz w:val="32"/>
          <w:szCs w:val="32"/>
        </w:rPr>
      </w:pPr>
      <w:r w:rsidRPr="00BD6A73">
        <w:rPr>
          <w:rFonts w:eastAsia="標楷體" w:hAnsi="標楷體"/>
          <w:b/>
          <w:sz w:val="32"/>
          <w:szCs w:val="32"/>
        </w:rPr>
        <w:t>國立屏東科技大學森林系研究生獎助學金作業細則</w:t>
      </w:r>
    </w:p>
    <w:p w:rsidR="00DA24F3" w:rsidRPr="00BD6A73" w:rsidRDefault="00DA24F3" w:rsidP="00BD6A73">
      <w:pPr>
        <w:snapToGrid w:val="0"/>
        <w:spacing w:beforeLines="30" w:before="108" w:line="240" w:lineRule="atLeast"/>
        <w:jc w:val="right"/>
        <w:rPr>
          <w:rFonts w:eastAsia="標楷體"/>
          <w:sz w:val="20"/>
        </w:rPr>
      </w:pPr>
      <w:r w:rsidRPr="00BD6A73">
        <w:rPr>
          <w:rFonts w:eastAsia="標楷體"/>
          <w:sz w:val="20"/>
          <w:u w:val="single"/>
          <w:shd w:val="pct15" w:color="auto" w:fill="FFFFFF"/>
        </w:rPr>
        <w:t>108.03.14</w:t>
      </w:r>
      <w:r w:rsidRPr="00BD6A73">
        <w:rPr>
          <w:rFonts w:eastAsia="標楷體" w:hAnsi="標楷體"/>
          <w:sz w:val="20"/>
          <w:u w:val="single"/>
          <w:shd w:val="pct15" w:color="auto" w:fill="FFFFFF"/>
        </w:rPr>
        <w:t xml:space="preserve">　</w:t>
      </w:r>
      <w:r w:rsidRPr="00BD6A73">
        <w:rPr>
          <w:rFonts w:eastAsia="標楷體"/>
          <w:sz w:val="20"/>
          <w:u w:val="single"/>
          <w:shd w:val="pct15" w:color="auto" w:fill="FFFFFF"/>
        </w:rPr>
        <w:t>107</w:t>
      </w:r>
      <w:r w:rsidRPr="00BD6A73">
        <w:rPr>
          <w:rFonts w:eastAsia="標楷體" w:hAnsi="標楷體"/>
          <w:sz w:val="20"/>
          <w:u w:val="single"/>
          <w:shd w:val="pct15" w:color="auto" w:fill="FFFFFF"/>
        </w:rPr>
        <w:t>學年度第</w:t>
      </w:r>
      <w:r w:rsidRPr="00BD6A73">
        <w:rPr>
          <w:rFonts w:eastAsia="標楷體"/>
          <w:sz w:val="20"/>
          <w:u w:val="single"/>
          <w:shd w:val="pct15" w:color="auto" w:fill="FFFFFF"/>
        </w:rPr>
        <w:t>2</w:t>
      </w:r>
      <w:r w:rsidRPr="00BD6A73">
        <w:rPr>
          <w:rFonts w:eastAsia="標楷體" w:hAnsi="標楷體"/>
          <w:sz w:val="20"/>
          <w:u w:val="single"/>
          <w:shd w:val="pct15" w:color="auto" w:fill="FFFFFF"/>
        </w:rPr>
        <w:t>學期第</w:t>
      </w:r>
      <w:r w:rsidRPr="00BD6A73">
        <w:rPr>
          <w:rFonts w:eastAsia="標楷體"/>
          <w:sz w:val="20"/>
          <w:u w:val="single"/>
          <w:shd w:val="pct15" w:color="auto" w:fill="FFFFFF"/>
        </w:rPr>
        <w:t>1</w:t>
      </w:r>
      <w:r w:rsidRPr="00BD6A73">
        <w:rPr>
          <w:rFonts w:eastAsia="標楷體" w:hAnsi="標楷體"/>
          <w:sz w:val="20"/>
          <w:u w:val="single"/>
          <w:shd w:val="pct15" w:color="auto" w:fill="FFFFFF"/>
        </w:rPr>
        <w:t>次系</w:t>
      </w:r>
      <w:proofErr w:type="gramStart"/>
      <w:r w:rsidRPr="00BD6A73">
        <w:rPr>
          <w:rFonts w:eastAsia="標楷體" w:hAnsi="標楷體"/>
          <w:sz w:val="20"/>
          <w:u w:val="single"/>
          <w:shd w:val="pct15" w:color="auto" w:fill="FFFFFF"/>
        </w:rPr>
        <w:t>務</w:t>
      </w:r>
      <w:proofErr w:type="gramEnd"/>
      <w:r w:rsidRPr="00BD6A73">
        <w:rPr>
          <w:rFonts w:eastAsia="標楷體" w:hAnsi="標楷體"/>
          <w:sz w:val="20"/>
          <w:u w:val="single"/>
          <w:shd w:val="pct15" w:color="auto" w:fill="FFFFFF"/>
        </w:rPr>
        <w:t>會議</w:t>
      </w:r>
      <w:r w:rsidRPr="00BD6A73">
        <w:rPr>
          <w:rFonts w:eastAsia="標楷體"/>
          <w:sz w:val="20"/>
          <w:u w:val="single"/>
          <w:shd w:val="pct15" w:color="auto" w:fill="FFFFFF"/>
        </w:rPr>
        <w:t xml:space="preserve"> </w:t>
      </w:r>
      <w:r w:rsidRPr="00BD6A73">
        <w:rPr>
          <w:rFonts w:eastAsia="標楷體" w:hAnsi="標楷體"/>
          <w:sz w:val="20"/>
          <w:u w:val="single"/>
          <w:shd w:val="pct15" w:color="auto" w:fill="FFFFFF"/>
        </w:rPr>
        <w:t>通過</w:t>
      </w:r>
    </w:p>
    <w:p w:rsidR="00DA24F3" w:rsidRPr="00BD6A73" w:rsidRDefault="00DA24F3" w:rsidP="00DA24F3">
      <w:pPr>
        <w:adjustRightInd w:val="0"/>
        <w:spacing w:before="100" w:beforeAutospacing="1" w:after="100" w:afterAutospacing="1" w:line="520" w:lineRule="exact"/>
        <w:ind w:left="560" w:hangingChars="200" w:hanging="560"/>
        <w:contextualSpacing/>
        <w:rPr>
          <w:rFonts w:eastAsia="標楷體"/>
          <w:color w:val="000000" w:themeColor="text1"/>
          <w:sz w:val="28"/>
          <w:szCs w:val="28"/>
        </w:rPr>
      </w:pPr>
      <w:r w:rsidRPr="00BD6A73">
        <w:rPr>
          <w:rFonts w:eastAsia="標楷體" w:hAnsi="標楷體"/>
          <w:color w:val="000000" w:themeColor="text1"/>
          <w:sz w:val="28"/>
          <w:szCs w:val="28"/>
        </w:rPr>
        <w:t>一、國立屏東科技大學（以下簡稱本校）森林系（以下簡稱本系）為獎勵研究生，特訂定本作業細則。</w:t>
      </w:r>
    </w:p>
    <w:p w:rsidR="00DA24F3" w:rsidRPr="00BD6A73" w:rsidRDefault="00DA24F3" w:rsidP="00DA24F3">
      <w:pPr>
        <w:spacing w:before="100" w:beforeAutospacing="1" w:after="100" w:afterAutospacing="1" w:line="520" w:lineRule="exact"/>
        <w:ind w:left="560" w:hangingChars="200" w:hanging="560"/>
        <w:contextualSpacing/>
        <w:rPr>
          <w:rFonts w:eastAsia="標楷體"/>
          <w:color w:val="000000" w:themeColor="text1"/>
          <w:sz w:val="28"/>
          <w:szCs w:val="28"/>
        </w:rPr>
      </w:pPr>
      <w:r w:rsidRPr="00BD6A73">
        <w:rPr>
          <w:rFonts w:eastAsia="標楷體" w:hAnsi="標楷體"/>
          <w:color w:val="000000" w:themeColor="text1"/>
          <w:sz w:val="28"/>
          <w:szCs w:val="28"/>
        </w:rPr>
        <w:t>二、經費來源：依據本校研究生獎助學金作業須知撥付金額分配之。</w:t>
      </w:r>
    </w:p>
    <w:p w:rsidR="00DA24F3" w:rsidRPr="00BD6A73" w:rsidRDefault="00DA24F3" w:rsidP="00DA24F3">
      <w:pPr>
        <w:spacing w:before="100" w:beforeAutospacing="1" w:after="100" w:afterAutospacing="1" w:line="520" w:lineRule="exact"/>
        <w:ind w:left="560" w:hangingChars="200" w:hanging="560"/>
        <w:contextualSpacing/>
        <w:rPr>
          <w:rFonts w:eastAsia="標楷體"/>
          <w:color w:val="000000" w:themeColor="text1"/>
          <w:sz w:val="28"/>
          <w:szCs w:val="28"/>
        </w:rPr>
      </w:pPr>
      <w:r w:rsidRPr="00BD6A73">
        <w:rPr>
          <w:rFonts w:eastAsia="標楷體" w:hAnsi="標楷體"/>
          <w:color w:val="000000" w:themeColor="text1"/>
          <w:sz w:val="28"/>
          <w:szCs w:val="28"/>
        </w:rPr>
        <w:t>三、申請資格：具本系正式學籍之在學研究生（不含在職專班）；研究生在校內、外專職者，不得</w:t>
      </w:r>
      <w:proofErr w:type="gramStart"/>
      <w:r w:rsidRPr="00BD6A73">
        <w:rPr>
          <w:rFonts w:eastAsia="標楷體" w:hAnsi="標楷體"/>
          <w:color w:val="000000" w:themeColor="text1"/>
          <w:sz w:val="28"/>
          <w:szCs w:val="28"/>
        </w:rPr>
        <w:t>申請本獎助學金</w:t>
      </w:r>
      <w:proofErr w:type="gramEnd"/>
      <w:r w:rsidRPr="00BD6A73">
        <w:rPr>
          <w:rFonts w:eastAsia="標楷體" w:hAnsi="標楷體"/>
          <w:color w:val="000000" w:themeColor="text1"/>
          <w:sz w:val="28"/>
          <w:szCs w:val="28"/>
        </w:rPr>
        <w:t>。</w:t>
      </w:r>
    </w:p>
    <w:p w:rsidR="00DA24F3" w:rsidRPr="00BD6A73" w:rsidRDefault="00DA24F3" w:rsidP="00DA24F3">
      <w:pPr>
        <w:spacing w:before="100" w:beforeAutospacing="1" w:after="100" w:afterAutospacing="1" w:line="520" w:lineRule="exact"/>
        <w:ind w:left="560" w:hangingChars="200" w:hanging="560"/>
        <w:contextualSpacing/>
        <w:rPr>
          <w:rFonts w:eastAsia="標楷體"/>
          <w:color w:val="000000" w:themeColor="text1"/>
          <w:sz w:val="28"/>
          <w:szCs w:val="28"/>
        </w:rPr>
      </w:pPr>
      <w:r w:rsidRPr="00BD6A73">
        <w:rPr>
          <w:rFonts w:eastAsia="標楷體" w:hAnsi="標楷體"/>
          <w:color w:val="000000" w:themeColor="text1"/>
          <w:sz w:val="28"/>
          <w:szCs w:val="28"/>
        </w:rPr>
        <w:t>四、研究生獎助學金之發放金額及審查等相關規定由系</w:t>
      </w:r>
      <w:proofErr w:type="gramStart"/>
      <w:r w:rsidRPr="00BD6A73">
        <w:rPr>
          <w:rFonts w:eastAsia="標楷體" w:hAnsi="標楷體"/>
          <w:color w:val="000000" w:themeColor="text1"/>
          <w:sz w:val="28"/>
          <w:szCs w:val="28"/>
        </w:rPr>
        <w:t>務</w:t>
      </w:r>
      <w:proofErr w:type="gramEnd"/>
      <w:r w:rsidRPr="00BD6A73">
        <w:rPr>
          <w:rFonts w:eastAsia="標楷體" w:hAnsi="標楷體"/>
          <w:color w:val="000000" w:themeColor="text1"/>
          <w:sz w:val="28"/>
          <w:szCs w:val="28"/>
        </w:rPr>
        <w:t>會議審定。</w:t>
      </w:r>
    </w:p>
    <w:p w:rsidR="00DA24F3" w:rsidRPr="00BD6A73" w:rsidRDefault="00DA24F3" w:rsidP="00DA24F3">
      <w:pPr>
        <w:spacing w:before="100" w:beforeAutospacing="1" w:after="100" w:afterAutospacing="1" w:line="520" w:lineRule="exact"/>
        <w:ind w:left="560" w:hangingChars="200" w:hanging="560"/>
        <w:contextualSpacing/>
        <w:rPr>
          <w:rFonts w:eastAsia="標楷體"/>
          <w:color w:val="000000" w:themeColor="text1"/>
          <w:sz w:val="28"/>
          <w:szCs w:val="28"/>
        </w:rPr>
      </w:pPr>
      <w:r w:rsidRPr="00BD6A73">
        <w:rPr>
          <w:rFonts w:eastAsia="標楷體" w:hAnsi="標楷體"/>
          <w:color w:val="000000" w:themeColor="text1"/>
          <w:sz w:val="28"/>
          <w:szCs w:val="28"/>
        </w:rPr>
        <w:t>五、獎助學金之核發由本系</w:t>
      </w:r>
      <w:proofErr w:type="gramStart"/>
      <w:r w:rsidRPr="00BD6A73">
        <w:rPr>
          <w:rFonts w:eastAsia="標楷體" w:hAnsi="標楷體"/>
          <w:color w:val="000000" w:themeColor="text1"/>
          <w:sz w:val="28"/>
          <w:szCs w:val="28"/>
        </w:rPr>
        <w:t>審核後造冊</w:t>
      </w:r>
      <w:proofErr w:type="gramEnd"/>
      <w:r w:rsidRPr="00BD6A73">
        <w:rPr>
          <w:rFonts w:eastAsia="標楷體" w:hAnsi="標楷體"/>
          <w:color w:val="000000" w:themeColor="text1"/>
          <w:sz w:val="28"/>
          <w:szCs w:val="28"/>
        </w:rPr>
        <w:t>，每學期請領一次。</w:t>
      </w:r>
    </w:p>
    <w:p w:rsidR="00DA24F3" w:rsidRPr="00FA36EA" w:rsidRDefault="00DA24F3" w:rsidP="00FA36EA">
      <w:pPr>
        <w:spacing w:before="100" w:beforeAutospacing="1" w:after="100" w:afterAutospacing="1" w:line="520" w:lineRule="exact"/>
        <w:ind w:left="560" w:hangingChars="200" w:hanging="560"/>
        <w:contextualSpacing/>
        <w:rPr>
          <w:rFonts w:eastAsia="標楷體" w:hAnsi="標楷體"/>
          <w:color w:val="000000" w:themeColor="text1"/>
          <w:sz w:val="28"/>
          <w:szCs w:val="28"/>
        </w:rPr>
      </w:pPr>
      <w:r w:rsidRPr="00BD6A73">
        <w:rPr>
          <w:rFonts w:eastAsia="標楷體" w:hAnsi="標楷體"/>
          <w:color w:val="000000" w:themeColor="text1"/>
          <w:sz w:val="28"/>
          <w:szCs w:val="28"/>
        </w:rPr>
        <w:t>六、本作業細則經系</w:t>
      </w:r>
      <w:proofErr w:type="gramStart"/>
      <w:r w:rsidRPr="00BD6A73">
        <w:rPr>
          <w:rFonts w:eastAsia="標楷體" w:hAnsi="標楷體"/>
          <w:color w:val="000000" w:themeColor="text1"/>
          <w:sz w:val="28"/>
          <w:szCs w:val="28"/>
        </w:rPr>
        <w:t>務</w:t>
      </w:r>
      <w:proofErr w:type="gramEnd"/>
      <w:r w:rsidRPr="00BD6A73">
        <w:rPr>
          <w:rFonts w:eastAsia="標楷體" w:hAnsi="標楷體"/>
          <w:color w:val="000000" w:themeColor="text1"/>
          <w:sz w:val="28"/>
          <w:szCs w:val="28"/>
        </w:rPr>
        <w:t>會議通過送學</w:t>
      </w:r>
      <w:proofErr w:type="gramStart"/>
      <w:r w:rsidRPr="00BD6A73">
        <w:rPr>
          <w:rFonts w:eastAsia="標楷體" w:hAnsi="標楷體"/>
          <w:color w:val="000000" w:themeColor="text1"/>
          <w:sz w:val="28"/>
          <w:szCs w:val="28"/>
        </w:rPr>
        <w:t>務</w:t>
      </w:r>
      <w:proofErr w:type="gramEnd"/>
      <w:r w:rsidRPr="00BD6A73">
        <w:rPr>
          <w:rFonts w:eastAsia="標楷體" w:hAnsi="標楷體"/>
          <w:color w:val="000000" w:themeColor="text1"/>
          <w:sz w:val="28"/>
          <w:szCs w:val="28"/>
        </w:rPr>
        <w:t>處核備後施行，修正時亦同。</w:t>
      </w:r>
    </w:p>
    <w:p w:rsidR="00FA36EA" w:rsidRDefault="00FA36EA" w:rsidP="004E43DE">
      <w:pPr>
        <w:spacing w:line="340" w:lineRule="exact"/>
        <w:rPr>
          <w:rFonts w:eastAsia="標楷體" w:hAnsi="標楷體"/>
          <w:b/>
          <w:bCs/>
          <w:sz w:val="30"/>
          <w:szCs w:val="30"/>
        </w:rPr>
      </w:pPr>
    </w:p>
    <w:p w:rsidR="00FA36EA" w:rsidRDefault="00FA36EA" w:rsidP="004E43DE">
      <w:pPr>
        <w:spacing w:line="340" w:lineRule="exact"/>
        <w:rPr>
          <w:rFonts w:eastAsia="標楷體" w:hAnsi="標楷體"/>
          <w:b/>
          <w:bCs/>
          <w:sz w:val="30"/>
          <w:szCs w:val="30"/>
        </w:rPr>
      </w:pPr>
    </w:p>
    <w:p w:rsidR="004E43DE" w:rsidRDefault="004E43DE" w:rsidP="004E43DE">
      <w:pPr>
        <w:spacing w:line="340" w:lineRule="exact"/>
        <w:rPr>
          <w:rFonts w:eastAsia="標楷體" w:hAnsi="標楷體"/>
          <w:b/>
          <w:bCs/>
          <w:sz w:val="30"/>
          <w:szCs w:val="30"/>
        </w:rPr>
      </w:pPr>
      <w:r w:rsidRPr="00BD6A73">
        <w:rPr>
          <w:rFonts w:eastAsia="標楷體" w:hAnsi="標楷體"/>
          <w:b/>
          <w:bCs/>
          <w:sz w:val="30"/>
          <w:szCs w:val="30"/>
        </w:rPr>
        <w:t>捌、討論事項：</w:t>
      </w:r>
    </w:p>
    <w:p w:rsidR="00FA36EA" w:rsidRPr="00BD6A73" w:rsidRDefault="00FA36EA" w:rsidP="004E43DE">
      <w:pPr>
        <w:spacing w:line="340" w:lineRule="exact"/>
        <w:rPr>
          <w:rFonts w:eastAsia="標楷體"/>
          <w:b/>
          <w:bCs/>
          <w:sz w:val="30"/>
          <w:szCs w:val="30"/>
        </w:rPr>
      </w:pPr>
    </w:p>
    <w:p w:rsidR="004E43DE" w:rsidRPr="00BD6A73" w:rsidRDefault="004E43DE" w:rsidP="00BD6A73">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w:t>
      </w:r>
      <w:proofErr w:type="gramStart"/>
      <w:r w:rsidRPr="00BD6A73">
        <w:rPr>
          <w:rFonts w:eastAsia="標楷體" w:hAnsi="標楷體"/>
          <w:b/>
          <w:bCs/>
          <w:sz w:val="28"/>
          <w:szCs w:val="28"/>
          <w:shd w:val="clear" w:color="auto" w:fill="CCFFCC"/>
        </w:rPr>
        <w:t>一</w:t>
      </w:r>
      <w:proofErr w:type="gramEnd"/>
      <w:r w:rsidRPr="00BD6A73">
        <w:rPr>
          <w:rFonts w:eastAsia="標楷體" w:hAnsi="標楷體"/>
          <w:b/>
          <w:bCs/>
          <w:sz w:val="28"/>
          <w:szCs w:val="28"/>
          <w:shd w:val="clear" w:color="auto" w:fill="CCFFCC"/>
        </w:rPr>
        <w:t>：</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4E43DE" w:rsidRPr="00BD6A73" w:rsidRDefault="004E43DE" w:rsidP="00220708">
      <w:pPr>
        <w:spacing w:line="400" w:lineRule="exact"/>
        <w:ind w:left="840" w:hangingChars="300" w:hanging="840"/>
        <w:rPr>
          <w:rFonts w:eastAsia="標楷體"/>
          <w:kern w:val="0"/>
          <w:sz w:val="28"/>
          <w:szCs w:val="28"/>
        </w:rPr>
      </w:pPr>
      <w:r w:rsidRPr="00BD6A73">
        <w:rPr>
          <w:rFonts w:eastAsia="標楷體" w:hAnsi="標楷體"/>
          <w:kern w:val="0"/>
          <w:sz w:val="28"/>
          <w:szCs w:val="28"/>
        </w:rPr>
        <w:t>案由：</w:t>
      </w:r>
      <w:r w:rsidR="00220708" w:rsidRPr="00BD6A73">
        <w:rPr>
          <w:rFonts w:eastAsia="標楷體" w:hAnsi="標楷體"/>
          <w:kern w:val="0"/>
          <w:sz w:val="28"/>
          <w:szCs w:val="28"/>
        </w:rPr>
        <w:t>本系</w:t>
      </w:r>
      <w:r w:rsidR="00220708" w:rsidRPr="00BD6A73">
        <w:rPr>
          <w:rFonts w:eastAsia="標楷體"/>
          <w:kern w:val="0"/>
          <w:sz w:val="28"/>
          <w:szCs w:val="28"/>
        </w:rPr>
        <w:t>2019</w:t>
      </w:r>
      <w:r w:rsidR="00220708" w:rsidRPr="00BD6A73">
        <w:rPr>
          <w:rFonts w:eastAsia="標楷體" w:hAnsi="標楷體"/>
          <w:kern w:val="0"/>
          <w:sz w:val="28"/>
          <w:szCs w:val="28"/>
        </w:rPr>
        <w:t>年</w:t>
      </w:r>
      <w:r w:rsidR="00FA36EA">
        <w:rPr>
          <w:rFonts w:eastAsia="標楷體" w:hAnsi="標楷體" w:hint="eastAsia"/>
          <w:kern w:val="0"/>
          <w:sz w:val="28"/>
          <w:szCs w:val="28"/>
        </w:rPr>
        <w:t>第十一</w:t>
      </w:r>
      <w:r w:rsidR="00FA36EA" w:rsidRPr="00BD6A73">
        <w:rPr>
          <w:rFonts w:eastAsia="標楷體" w:hAnsi="標楷體"/>
          <w:kern w:val="0"/>
          <w:sz w:val="28"/>
          <w:szCs w:val="28"/>
        </w:rPr>
        <w:t>屆</w:t>
      </w:r>
      <w:r w:rsidR="00220708" w:rsidRPr="00BD6A73">
        <w:rPr>
          <w:rFonts w:eastAsia="標楷體" w:hAnsi="標楷體"/>
          <w:kern w:val="0"/>
          <w:sz w:val="28"/>
          <w:szCs w:val="28"/>
        </w:rPr>
        <w:t>熱帶林業研討會會議主題及舉辦方式，提請討論。</w:t>
      </w:r>
    </w:p>
    <w:p w:rsidR="00220708" w:rsidRPr="00BD6A73" w:rsidRDefault="004E43DE" w:rsidP="00220708">
      <w:pPr>
        <w:tabs>
          <w:tab w:val="left" w:pos="6760"/>
        </w:tabs>
        <w:snapToGrid w:val="0"/>
        <w:spacing w:line="400" w:lineRule="exact"/>
        <w:ind w:left="1260" w:rightChars="-25" w:right="-60" w:hangingChars="450" w:hanging="1260"/>
        <w:jc w:val="both"/>
        <w:rPr>
          <w:rFonts w:eastAsia="標楷體"/>
          <w:kern w:val="0"/>
          <w:sz w:val="28"/>
          <w:szCs w:val="28"/>
        </w:rPr>
      </w:pPr>
      <w:r w:rsidRPr="00BD6A73">
        <w:rPr>
          <w:rFonts w:eastAsia="標楷體" w:hAnsi="標楷體"/>
          <w:kern w:val="0"/>
          <w:sz w:val="28"/>
          <w:szCs w:val="28"/>
        </w:rPr>
        <w:t>說明：</w:t>
      </w:r>
    </w:p>
    <w:p w:rsidR="00220708" w:rsidRPr="00BD6A73" w:rsidRDefault="00220708" w:rsidP="00220708">
      <w:pPr>
        <w:pStyle w:val="a6"/>
        <w:numPr>
          <w:ilvl w:val="0"/>
          <w:numId w:val="23"/>
        </w:numPr>
        <w:tabs>
          <w:tab w:val="left" w:pos="6760"/>
        </w:tabs>
        <w:snapToGrid w:val="0"/>
        <w:spacing w:line="400" w:lineRule="exact"/>
        <w:ind w:leftChars="0" w:rightChars="-25" w:right="-60"/>
        <w:jc w:val="both"/>
        <w:rPr>
          <w:rFonts w:eastAsia="標楷體"/>
          <w:kern w:val="0"/>
          <w:sz w:val="28"/>
          <w:szCs w:val="28"/>
        </w:rPr>
      </w:pPr>
      <w:r w:rsidRPr="00BD6A73">
        <w:rPr>
          <w:rFonts w:eastAsia="標楷體" w:hAnsi="標楷體"/>
          <w:kern w:val="0"/>
          <w:sz w:val="28"/>
          <w:szCs w:val="28"/>
        </w:rPr>
        <w:t>參考</w:t>
      </w:r>
      <w:r w:rsidRPr="00BD6A73">
        <w:rPr>
          <w:rFonts w:eastAsia="標楷體"/>
          <w:kern w:val="0"/>
          <w:sz w:val="28"/>
          <w:szCs w:val="28"/>
        </w:rPr>
        <w:t>2017</w:t>
      </w:r>
      <w:r w:rsidRPr="00BD6A73">
        <w:rPr>
          <w:rFonts w:eastAsia="標楷體" w:hAnsi="標楷體"/>
          <w:kern w:val="0"/>
          <w:sz w:val="28"/>
          <w:szCs w:val="28"/>
        </w:rPr>
        <w:t>年第九屆熱帶林業研討會</w:t>
      </w:r>
      <w:r w:rsidRPr="00BD6A73">
        <w:rPr>
          <w:rFonts w:eastAsia="標楷體"/>
          <w:kern w:val="0"/>
          <w:sz w:val="28"/>
          <w:szCs w:val="28"/>
        </w:rPr>
        <w:t>-</w:t>
      </w:r>
      <w:r w:rsidRPr="00BD6A73">
        <w:rPr>
          <w:rFonts w:eastAsia="標楷體" w:hAnsi="標楷體"/>
          <w:sz w:val="28"/>
          <w:szCs w:val="28"/>
        </w:rPr>
        <w:t>森林永續發展與生物保育策略</w:t>
      </w:r>
      <w:r w:rsidRPr="00BD6A73">
        <w:rPr>
          <w:rFonts w:eastAsia="標楷體" w:hAnsi="標楷體"/>
          <w:kern w:val="0"/>
          <w:sz w:val="28"/>
          <w:szCs w:val="28"/>
        </w:rPr>
        <w:t>議程</w:t>
      </w:r>
      <w:r w:rsidRPr="00BD6A73">
        <w:rPr>
          <w:rFonts w:eastAsia="標楷體"/>
          <w:kern w:val="0"/>
          <w:sz w:val="28"/>
          <w:szCs w:val="28"/>
        </w:rPr>
        <w:t>(</w:t>
      </w:r>
      <w:r w:rsidRPr="00BD6A73">
        <w:rPr>
          <w:rFonts w:eastAsia="標楷體" w:hAnsi="標楷體"/>
          <w:kern w:val="0"/>
          <w:sz w:val="28"/>
          <w:szCs w:val="28"/>
        </w:rPr>
        <w:t>如附件</w:t>
      </w:r>
      <w:r w:rsidRPr="00BD6A73">
        <w:rPr>
          <w:rFonts w:eastAsia="標楷體"/>
          <w:kern w:val="0"/>
          <w:sz w:val="28"/>
          <w:szCs w:val="28"/>
        </w:rPr>
        <w:t>1)</w:t>
      </w:r>
      <w:r w:rsidRPr="00BD6A73">
        <w:rPr>
          <w:rFonts w:eastAsia="標楷體" w:hAnsi="標楷體"/>
          <w:kern w:val="0"/>
          <w:sz w:val="28"/>
          <w:szCs w:val="28"/>
        </w:rPr>
        <w:t>。</w:t>
      </w:r>
    </w:p>
    <w:p w:rsidR="0045786E" w:rsidRPr="00BD6A73" w:rsidRDefault="00220708" w:rsidP="00220708">
      <w:pPr>
        <w:spacing w:line="400" w:lineRule="exact"/>
        <w:ind w:left="1260" w:hangingChars="450" w:hanging="1260"/>
        <w:rPr>
          <w:rFonts w:eastAsia="標楷體"/>
          <w:kern w:val="0"/>
          <w:sz w:val="28"/>
          <w:szCs w:val="28"/>
        </w:rPr>
      </w:pPr>
      <w:r w:rsidRPr="00BD6A73">
        <w:rPr>
          <w:rFonts w:eastAsia="標楷體"/>
          <w:kern w:val="0"/>
          <w:sz w:val="28"/>
          <w:szCs w:val="28"/>
        </w:rPr>
        <w:t>2.</w:t>
      </w:r>
      <w:r w:rsidRPr="00BD6A73">
        <w:rPr>
          <w:rFonts w:eastAsia="標楷體" w:hAnsi="標楷體"/>
          <w:kern w:val="0"/>
          <w:sz w:val="28"/>
          <w:szCs w:val="28"/>
        </w:rPr>
        <w:t>討論本屆熱帶林業研討會會議主題、舉辦方式、時間、籌備人員。</w:t>
      </w:r>
    </w:p>
    <w:p w:rsidR="00DD1B98" w:rsidRPr="00BD6A73" w:rsidRDefault="004E43DE" w:rsidP="00C32702">
      <w:pPr>
        <w:spacing w:line="400" w:lineRule="exact"/>
        <w:ind w:left="848" w:hangingChars="303" w:hanging="848"/>
        <w:rPr>
          <w:rFonts w:eastAsia="標楷體"/>
          <w:kern w:val="0"/>
          <w:sz w:val="28"/>
          <w:szCs w:val="28"/>
        </w:rPr>
      </w:pPr>
      <w:r w:rsidRPr="00BD6A73">
        <w:rPr>
          <w:rFonts w:eastAsia="標楷體" w:hAnsi="標楷體"/>
          <w:kern w:val="0"/>
          <w:sz w:val="28"/>
          <w:szCs w:val="28"/>
        </w:rPr>
        <w:t>決議：</w:t>
      </w:r>
      <w:r w:rsidR="008A6185" w:rsidRPr="00BD6A73">
        <w:rPr>
          <w:rFonts w:eastAsia="標楷體"/>
          <w:kern w:val="0"/>
          <w:sz w:val="28"/>
          <w:szCs w:val="28"/>
        </w:rPr>
        <w:t>2019</w:t>
      </w:r>
      <w:r w:rsidR="008A6185" w:rsidRPr="00BD6A73">
        <w:rPr>
          <w:rFonts w:eastAsia="標楷體" w:hAnsi="標楷體"/>
          <w:kern w:val="0"/>
          <w:sz w:val="28"/>
          <w:szCs w:val="28"/>
        </w:rPr>
        <w:t>年</w:t>
      </w:r>
      <w:r w:rsidR="008A6185">
        <w:rPr>
          <w:rFonts w:eastAsia="標楷體" w:hAnsi="標楷體" w:hint="eastAsia"/>
          <w:kern w:val="0"/>
          <w:sz w:val="28"/>
          <w:szCs w:val="28"/>
        </w:rPr>
        <w:t>第十一</w:t>
      </w:r>
      <w:r w:rsidR="008A6185" w:rsidRPr="00BD6A73">
        <w:rPr>
          <w:rFonts w:eastAsia="標楷體" w:hAnsi="標楷體"/>
          <w:kern w:val="0"/>
          <w:sz w:val="28"/>
          <w:szCs w:val="28"/>
        </w:rPr>
        <w:t>屆熱帶林業研討會會議</w:t>
      </w:r>
      <w:r w:rsidR="008A6185">
        <w:rPr>
          <w:rFonts w:eastAsia="標楷體" w:hAnsi="標楷體" w:hint="eastAsia"/>
          <w:kern w:val="0"/>
          <w:sz w:val="28"/>
          <w:szCs w:val="28"/>
        </w:rPr>
        <w:t>訂於</w:t>
      </w:r>
      <w:r w:rsidR="008A6185">
        <w:rPr>
          <w:rFonts w:eastAsia="標楷體" w:hAnsi="標楷體" w:hint="eastAsia"/>
          <w:kern w:val="0"/>
          <w:sz w:val="28"/>
          <w:szCs w:val="28"/>
        </w:rPr>
        <w:t>11</w:t>
      </w:r>
      <w:r w:rsidR="008A6185">
        <w:rPr>
          <w:rFonts w:eastAsia="標楷體" w:hAnsi="標楷體" w:hint="eastAsia"/>
          <w:kern w:val="0"/>
          <w:sz w:val="28"/>
          <w:szCs w:val="28"/>
        </w:rPr>
        <w:t>月</w:t>
      </w:r>
      <w:r w:rsidR="008A6185">
        <w:rPr>
          <w:rFonts w:eastAsia="標楷體" w:hAnsi="標楷體" w:hint="eastAsia"/>
          <w:kern w:val="0"/>
          <w:sz w:val="28"/>
          <w:szCs w:val="28"/>
        </w:rPr>
        <w:t>15</w:t>
      </w:r>
      <w:r w:rsidR="008A6185">
        <w:rPr>
          <w:rFonts w:eastAsia="標楷體" w:hAnsi="標楷體" w:hint="eastAsia"/>
          <w:kern w:val="0"/>
          <w:sz w:val="28"/>
          <w:szCs w:val="28"/>
        </w:rPr>
        <w:t>日舉行，會議主題為生物資源典藏相關議題，由魏浚</w:t>
      </w:r>
      <w:proofErr w:type="gramStart"/>
      <w:r w:rsidR="008A6185">
        <w:rPr>
          <w:rFonts w:eastAsia="標楷體" w:hAnsi="標楷體" w:hint="eastAsia"/>
          <w:kern w:val="0"/>
          <w:sz w:val="28"/>
          <w:szCs w:val="28"/>
        </w:rPr>
        <w:t>紘</w:t>
      </w:r>
      <w:proofErr w:type="gramEnd"/>
      <w:r w:rsidR="008A6185">
        <w:rPr>
          <w:rFonts w:eastAsia="標楷體" w:hAnsi="標楷體" w:hint="eastAsia"/>
          <w:kern w:val="0"/>
          <w:sz w:val="28"/>
          <w:szCs w:val="28"/>
        </w:rPr>
        <w:t>(</w:t>
      </w:r>
      <w:r w:rsidR="008A6185">
        <w:rPr>
          <w:rFonts w:eastAsia="標楷體" w:hAnsi="標楷體" w:hint="eastAsia"/>
          <w:kern w:val="0"/>
          <w:sz w:val="28"/>
          <w:szCs w:val="28"/>
        </w:rPr>
        <w:t>植物部分</w:t>
      </w:r>
      <w:r w:rsidR="008A6185">
        <w:rPr>
          <w:rFonts w:eastAsia="標楷體" w:hAnsi="標楷體" w:hint="eastAsia"/>
          <w:kern w:val="0"/>
          <w:sz w:val="28"/>
          <w:szCs w:val="28"/>
        </w:rPr>
        <w:t>)</w:t>
      </w:r>
      <w:r w:rsidR="008A6185">
        <w:rPr>
          <w:rFonts w:eastAsia="標楷體" w:hAnsi="標楷體" w:hint="eastAsia"/>
          <w:kern w:val="0"/>
          <w:sz w:val="28"/>
          <w:szCs w:val="28"/>
        </w:rPr>
        <w:t>與吳幸</w:t>
      </w:r>
      <w:r w:rsidR="008A6185">
        <w:rPr>
          <w:rFonts w:eastAsia="標楷體" w:hAnsi="標楷體" w:hint="eastAsia"/>
          <w:kern w:val="0"/>
          <w:sz w:val="28"/>
          <w:szCs w:val="28"/>
        </w:rPr>
        <w:lastRenderedPageBreak/>
        <w:t>如</w:t>
      </w:r>
      <w:r w:rsidR="008A6185">
        <w:rPr>
          <w:rFonts w:eastAsia="標楷體" w:hAnsi="標楷體" w:hint="eastAsia"/>
          <w:kern w:val="0"/>
          <w:sz w:val="28"/>
          <w:szCs w:val="28"/>
        </w:rPr>
        <w:t>(</w:t>
      </w:r>
      <w:r w:rsidR="008A6185">
        <w:rPr>
          <w:rFonts w:eastAsia="標楷體" w:hAnsi="標楷體" w:hint="eastAsia"/>
          <w:kern w:val="0"/>
          <w:sz w:val="28"/>
          <w:szCs w:val="28"/>
        </w:rPr>
        <w:t>動物部分</w:t>
      </w:r>
      <w:r w:rsidR="008A6185">
        <w:rPr>
          <w:rFonts w:eastAsia="標楷體" w:hAnsi="標楷體" w:hint="eastAsia"/>
          <w:kern w:val="0"/>
          <w:sz w:val="28"/>
          <w:szCs w:val="28"/>
        </w:rPr>
        <w:t>)</w:t>
      </w:r>
      <w:r w:rsidR="008A6185">
        <w:rPr>
          <w:rFonts w:eastAsia="標楷體" w:hAnsi="標楷體" w:hint="eastAsia"/>
          <w:kern w:val="0"/>
          <w:sz w:val="28"/>
          <w:szCs w:val="28"/>
        </w:rPr>
        <w:t>老師籌備。</w:t>
      </w:r>
    </w:p>
    <w:p w:rsidR="004E43DE" w:rsidRDefault="004E43DE" w:rsidP="004E43DE">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執行情形：</w:t>
      </w:r>
    </w:p>
    <w:p w:rsidR="00FA36EA" w:rsidRPr="00BD6A73" w:rsidRDefault="00FA36EA" w:rsidP="004E43DE">
      <w:pPr>
        <w:spacing w:line="400" w:lineRule="exact"/>
        <w:ind w:left="840" w:hangingChars="300" w:hanging="840"/>
        <w:rPr>
          <w:rFonts w:eastAsia="標楷體"/>
          <w:kern w:val="0"/>
          <w:sz w:val="28"/>
          <w:szCs w:val="28"/>
        </w:rPr>
      </w:pPr>
    </w:p>
    <w:p w:rsidR="004E43DE" w:rsidRPr="00BD6A73" w:rsidRDefault="004E43DE" w:rsidP="00BD6A73">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提案二：</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A76134" w:rsidRPr="00BD6A73" w:rsidRDefault="004E43DE" w:rsidP="00D5485A">
      <w:pPr>
        <w:spacing w:line="400" w:lineRule="exact"/>
        <w:ind w:left="848" w:hangingChars="303" w:hanging="848"/>
        <w:rPr>
          <w:rFonts w:eastAsia="標楷體"/>
          <w:kern w:val="0"/>
          <w:sz w:val="28"/>
          <w:szCs w:val="28"/>
        </w:rPr>
      </w:pPr>
      <w:r w:rsidRPr="00BD6A73">
        <w:rPr>
          <w:rFonts w:eastAsia="標楷體" w:hAnsi="標楷體"/>
          <w:kern w:val="0"/>
          <w:sz w:val="28"/>
          <w:szCs w:val="28"/>
        </w:rPr>
        <w:t>案由：</w:t>
      </w:r>
      <w:r w:rsidR="00877AE7" w:rsidRPr="00BD6A73">
        <w:rPr>
          <w:rFonts w:eastAsia="標楷體"/>
          <w:kern w:val="0"/>
          <w:sz w:val="28"/>
          <w:szCs w:val="28"/>
        </w:rPr>
        <w:t>108</w:t>
      </w:r>
      <w:r w:rsidR="00877AE7" w:rsidRPr="00BD6A73">
        <w:rPr>
          <w:rFonts w:eastAsia="標楷體" w:hAnsi="標楷體"/>
          <w:kern w:val="0"/>
          <w:sz w:val="28"/>
          <w:szCs w:val="28"/>
        </w:rPr>
        <w:t>學年度上、下學期課程各老師授課時數已規劃，提請討論。</w:t>
      </w:r>
    </w:p>
    <w:p w:rsidR="00877AE7" w:rsidRDefault="004E43DE" w:rsidP="00877AE7">
      <w:pPr>
        <w:spacing w:line="400" w:lineRule="exact"/>
        <w:ind w:left="1260" w:hangingChars="450" w:hanging="1260"/>
        <w:rPr>
          <w:rFonts w:eastAsia="標楷體" w:hAnsi="標楷體"/>
          <w:kern w:val="0"/>
          <w:sz w:val="28"/>
          <w:szCs w:val="28"/>
        </w:rPr>
      </w:pPr>
      <w:r w:rsidRPr="00BD6A73">
        <w:rPr>
          <w:rFonts w:eastAsia="標楷體" w:hAnsi="標楷體"/>
          <w:kern w:val="0"/>
          <w:sz w:val="28"/>
          <w:szCs w:val="28"/>
        </w:rPr>
        <w:t>說明：</w:t>
      </w:r>
      <w:r w:rsidR="00877AE7" w:rsidRPr="00BD6A73">
        <w:rPr>
          <w:rFonts w:eastAsia="標楷體"/>
          <w:kern w:val="0"/>
          <w:sz w:val="28"/>
          <w:szCs w:val="28"/>
        </w:rPr>
        <w:t>1.</w:t>
      </w:r>
      <w:proofErr w:type="gramStart"/>
      <w:r w:rsidR="00877AE7" w:rsidRPr="00BD6A73">
        <w:rPr>
          <w:rFonts w:eastAsia="標楷體" w:hAnsi="標楷體"/>
          <w:kern w:val="0"/>
          <w:sz w:val="28"/>
          <w:szCs w:val="28"/>
        </w:rPr>
        <w:t>檢附各年級</w:t>
      </w:r>
      <w:proofErr w:type="gramEnd"/>
      <w:r w:rsidR="00877AE7" w:rsidRPr="00BD6A73">
        <w:rPr>
          <w:rFonts w:eastAsia="標楷體" w:hAnsi="標楷體"/>
          <w:kern w:val="0"/>
          <w:sz w:val="28"/>
          <w:szCs w:val="28"/>
        </w:rPr>
        <w:t>課程及各老師上、下學期授課時數（附件</w:t>
      </w:r>
      <w:r w:rsidR="00E418ED" w:rsidRPr="00BD6A73">
        <w:rPr>
          <w:rFonts w:eastAsia="標楷體"/>
          <w:kern w:val="0"/>
          <w:sz w:val="28"/>
          <w:szCs w:val="28"/>
        </w:rPr>
        <w:t>2</w:t>
      </w:r>
      <w:r w:rsidR="00877AE7" w:rsidRPr="00BD6A73">
        <w:rPr>
          <w:rFonts w:eastAsia="標楷體" w:hAnsi="標楷體"/>
          <w:kern w:val="0"/>
          <w:sz w:val="28"/>
          <w:szCs w:val="28"/>
        </w:rPr>
        <w:t>）。</w:t>
      </w:r>
    </w:p>
    <w:p w:rsidR="004B437A" w:rsidRPr="00BD6A73" w:rsidRDefault="00877AE7" w:rsidP="00865F0A">
      <w:pPr>
        <w:spacing w:line="400" w:lineRule="exact"/>
        <w:ind w:leftChars="353" w:left="990" w:hangingChars="51" w:hanging="143"/>
        <w:rPr>
          <w:rFonts w:eastAsia="標楷體"/>
          <w:kern w:val="0"/>
          <w:sz w:val="28"/>
          <w:szCs w:val="28"/>
        </w:rPr>
      </w:pPr>
      <w:r w:rsidRPr="00BD6A73">
        <w:rPr>
          <w:rFonts w:eastAsia="標楷體"/>
          <w:kern w:val="0"/>
          <w:sz w:val="28"/>
          <w:szCs w:val="28"/>
        </w:rPr>
        <w:t>2.</w:t>
      </w:r>
      <w:proofErr w:type="gramStart"/>
      <w:r w:rsidRPr="00BD6A73">
        <w:rPr>
          <w:rFonts w:eastAsia="標楷體" w:hAnsi="標楷體"/>
          <w:kern w:val="0"/>
          <w:sz w:val="28"/>
          <w:szCs w:val="28"/>
        </w:rPr>
        <w:t>檢附本系</w:t>
      </w:r>
      <w:proofErr w:type="gramEnd"/>
      <w:r w:rsidRPr="00BD6A73">
        <w:rPr>
          <w:rFonts w:eastAsia="標楷體" w:hAnsi="標楷體"/>
          <w:kern w:val="0"/>
          <w:sz w:val="28"/>
          <w:szCs w:val="28"/>
        </w:rPr>
        <w:t>林業概論、專題討論、實務專題及林場實習課程授課老師輪流表（附件</w:t>
      </w:r>
      <w:r w:rsidR="00E418ED" w:rsidRPr="00BD6A73">
        <w:rPr>
          <w:rFonts w:eastAsia="標楷體"/>
          <w:kern w:val="0"/>
          <w:sz w:val="28"/>
          <w:szCs w:val="28"/>
        </w:rPr>
        <w:t>3</w:t>
      </w:r>
      <w:r w:rsidRPr="00BD6A73">
        <w:rPr>
          <w:rFonts w:eastAsia="標楷體" w:hAnsi="標楷體"/>
          <w:kern w:val="0"/>
          <w:sz w:val="28"/>
          <w:szCs w:val="28"/>
        </w:rPr>
        <w:t>）</w:t>
      </w:r>
      <w:r w:rsidR="00E418ED" w:rsidRPr="00BD6A73">
        <w:rPr>
          <w:rFonts w:eastAsia="標楷體" w:hAnsi="標楷體"/>
          <w:kern w:val="0"/>
          <w:sz w:val="28"/>
          <w:szCs w:val="28"/>
        </w:rPr>
        <w:t>，</w:t>
      </w:r>
      <w:r w:rsidR="00E418ED" w:rsidRPr="00BD6A73">
        <w:rPr>
          <w:rFonts w:eastAsia="標楷體"/>
          <w:kern w:val="0"/>
          <w:sz w:val="28"/>
          <w:szCs w:val="28"/>
        </w:rPr>
        <w:t>106</w:t>
      </w:r>
      <w:r w:rsidR="00E418ED" w:rsidRPr="00BD6A73">
        <w:rPr>
          <w:rFonts w:eastAsia="標楷體" w:hAnsi="標楷體"/>
          <w:kern w:val="0"/>
          <w:sz w:val="28"/>
          <w:szCs w:val="28"/>
        </w:rPr>
        <w:t>學年度入學</w:t>
      </w:r>
      <w:r w:rsidR="00E418ED" w:rsidRPr="00BD6A73">
        <w:rPr>
          <w:rFonts w:eastAsia="標楷體"/>
          <w:kern w:val="0"/>
          <w:sz w:val="28"/>
          <w:szCs w:val="28"/>
        </w:rPr>
        <w:t>(</w:t>
      </w:r>
      <w:r w:rsidR="00E418ED" w:rsidRPr="00BD6A73">
        <w:rPr>
          <w:rFonts w:eastAsia="標楷體" w:hAnsi="標楷體"/>
          <w:kern w:val="0"/>
          <w:sz w:val="28"/>
          <w:szCs w:val="28"/>
        </w:rPr>
        <w:t>含</w:t>
      </w:r>
      <w:r w:rsidR="00E418ED" w:rsidRPr="00BD6A73">
        <w:rPr>
          <w:rFonts w:eastAsia="標楷體"/>
          <w:kern w:val="0"/>
          <w:sz w:val="28"/>
          <w:szCs w:val="28"/>
        </w:rPr>
        <w:t>)</w:t>
      </w:r>
      <w:r w:rsidR="00E418ED" w:rsidRPr="00BD6A73">
        <w:rPr>
          <w:rFonts w:eastAsia="標楷體" w:hAnsi="標楷體"/>
          <w:kern w:val="0"/>
          <w:sz w:val="28"/>
          <w:szCs w:val="28"/>
        </w:rPr>
        <w:t>後</w:t>
      </w:r>
      <w:r w:rsidR="00466954" w:rsidRPr="00BD6A73">
        <w:rPr>
          <w:rFonts w:eastAsia="標楷體" w:hAnsi="標楷體"/>
          <w:kern w:val="0"/>
          <w:sz w:val="28"/>
          <w:szCs w:val="28"/>
        </w:rPr>
        <w:t>林</w:t>
      </w:r>
      <w:r w:rsidR="00E418ED" w:rsidRPr="00BD6A73">
        <w:rPr>
          <w:rFonts w:eastAsia="標楷體" w:hAnsi="標楷體"/>
          <w:kern w:val="0"/>
          <w:sz w:val="28"/>
          <w:szCs w:val="28"/>
        </w:rPr>
        <w:t>場實習</w:t>
      </w:r>
      <w:proofErr w:type="gramStart"/>
      <w:r w:rsidR="00E418ED" w:rsidRPr="00BD6A73">
        <w:rPr>
          <w:rFonts w:eastAsia="標楷體" w:hAnsi="標楷體"/>
          <w:kern w:val="0"/>
          <w:sz w:val="28"/>
          <w:szCs w:val="28"/>
        </w:rPr>
        <w:t>規</w:t>
      </w:r>
      <w:proofErr w:type="gramEnd"/>
      <w:r w:rsidR="00E418ED" w:rsidRPr="00BD6A73">
        <w:rPr>
          <w:rFonts w:eastAsia="標楷體" w:hAnsi="標楷體"/>
          <w:kern w:val="0"/>
          <w:sz w:val="28"/>
          <w:szCs w:val="28"/>
        </w:rPr>
        <w:t>畫排定為三上，下及四下或為三下、四上及四下</w:t>
      </w:r>
      <w:r w:rsidRPr="00BD6A73">
        <w:rPr>
          <w:rFonts w:eastAsia="標楷體" w:hAnsi="標楷體"/>
          <w:kern w:val="0"/>
          <w:sz w:val="28"/>
          <w:szCs w:val="28"/>
        </w:rPr>
        <w:t>。</w:t>
      </w:r>
    </w:p>
    <w:p w:rsidR="004E43DE" w:rsidRPr="00C471C0" w:rsidRDefault="004E43DE" w:rsidP="003271D9">
      <w:pPr>
        <w:spacing w:line="400" w:lineRule="exact"/>
        <w:ind w:left="848" w:hangingChars="303" w:hanging="848"/>
        <w:rPr>
          <w:rFonts w:eastAsia="標楷體" w:hAnsi="標楷體"/>
          <w:kern w:val="0"/>
          <w:sz w:val="28"/>
          <w:szCs w:val="28"/>
        </w:rPr>
      </w:pPr>
      <w:r w:rsidRPr="00BD6A73">
        <w:rPr>
          <w:rFonts w:eastAsia="標楷體" w:hAnsi="標楷體"/>
          <w:kern w:val="0"/>
          <w:sz w:val="28"/>
          <w:szCs w:val="28"/>
        </w:rPr>
        <w:t>決議：</w:t>
      </w:r>
      <w:r w:rsidR="00C471C0">
        <w:rPr>
          <w:rFonts w:eastAsia="標楷體" w:hAnsi="標楷體" w:hint="eastAsia"/>
          <w:kern w:val="0"/>
          <w:sz w:val="28"/>
          <w:szCs w:val="28"/>
        </w:rPr>
        <w:t>如附件</w:t>
      </w:r>
      <w:r w:rsidR="00C471C0">
        <w:rPr>
          <w:rFonts w:eastAsia="標楷體" w:hAnsi="標楷體" w:hint="eastAsia"/>
          <w:kern w:val="0"/>
          <w:sz w:val="28"/>
          <w:szCs w:val="28"/>
        </w:rPr>
        <w:t>1</w:t>
      </w:r>
      <w:r w:rsidR="00A21746">
        <w:rPr>
          <w:rFonts w:eastAsia="標楷體" w:hAnsi="標楷體" w:hint="eastAsia"/>
          <w:kern w:val="0"/>
          <w:sz w:val="28"/>
          <w:szCs w:val="28"/>
        </w:rPr>
        <w:t>：</w:t>
      </w:r>
      <w:r w:rsidR="00C471C0" w:rsidRPr="00F646A5">
        <w:rPr>
          <w:rFonts w:ascii="標楷體" w:eastAsia="標楷體" w:hAnsi="標楷體" w:cs="新細明體" w:hint="eastAsia"/>
          <w:kern w:val="0"/>
          <w:sz w:val="28"/>
          <w:szCs w:val="28"/>
        </w:rPr>
        <w:t>森林系</w:t>
      </w:r>
      <w:r w:rsidR="00C471C0" w:rsidRPr="00C471C0">
        <w:rPr>
          <w:rFonts w:eastAsia="標楷體" w:hAnsi="標楷體" w:hint="eastAsia"/>
          <w:kern w:val="0"/>
          <w:sz w:val="28"/>
          <w:szCs w:val="28"/>
        </w:rPr>
        <w:t>林業概論、專題討論、實務專題及林場實習課程授課老師輪流表</w:t>
      </w:r>
      <w:r w:rsidR="00C471C0">
        <w:rPr>
          <w:rFonts w:eastAsia="標楷體" w:hAnsi="標楷體" w:hint="eastAsia"/>
          <w:kern w:val="0"/>
          <w:sz w:val="28"/>
          <w:szCs w:val="28"/>
        </w:rPr>
        <w:t>與</w:t>
      </w:r>
      <w:r w:rsidR="00C471C0">
        <w:rPr>
          <w:rFonts w:eastAsia="標楷體" w:hAnsi="標楷體" w:hint="eastAsia"/>
          <w:kern w:val="0"/>
          <w:sz w:val="28"/>
          <w:szCs w:val="28"/>
        </w:rPr>
        <w:t>108</w:t>
      </w:r>
      <w:r w:rsidR="00C471C0">
        <w:rPr>
          <w:rFonts w:eastAsia="標楷體" w:hAnsi="標楷體" w:hint="eastAsia"/>
          <w:kern w:val="0"/>
          <w:sz w:val="28"/>
          <w:szCs w:val="28"/>
        </w:rPr>
        <w:t>學年度各老師上下學期排定課表。</w:t>
      </w:r>
    </w:p>
    <w:p w:rsidR="004E43DE" w:rsidRDefault="004E43DE" w:rsidP="00704EE9">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執行情形：</w:t>
      </w:r>
    </w:p>
    <w:p w:rsidR="00FA36EA" w:rsidRPr="00BD6A73" w:rsidRDefault="00FA36EA" w:rsidP="00FA36EA">
      <w:pPr>
        <w:spacing w:line="400" w:lineRule="exact"/>
        <w:ind w:left="810" w:hangingChars="300" w:hanging="810"/>
        <w:rPr>
          <w:rFonts w:eastAsia="標楷體"/>
          <w:sz w:val="27"/>
          <w:szCs w:val="27"/>
        </w:rPr>
      </w:pPr>
    </w:p>
    <w:p w:rsidR="00DE0E9F" w:rsidRPr="00BD6A73" w:rsidRDefault="00DE0E9F" w:rsidP="00BD6A73">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w:t>
      </w:r>
      <w:proofErr w:type="gramStart"/>
      <w:r w:rsidRPr="00BD6A73">
        <w:rPr>
          <w:rFonts w:eastAsia="標楷體" w:hAnsi="標楷體"/>
          <w:b/>
          <w:bCs/>
          <w:sz w:val="28"/>
          <w:szCs w:val="28"/>
          <w:shd w:val="clear" w:color="auto" w:fill="CCFFCC"/>
        </w:rPr>
        <w:t>三</w:t>
      </w:r>
      <w:proofErr w:type="gramEnd"/>
      <w:r w:rsidRPr="00BD6A73">
        <w:rPr>
          <w:rFonts w:eastAsia="標楷體" w:hAnsi="標楷體"/>
          <w:b/>
          <w:bCs/>
          <w:sz w:val="28"/>
          <w:szCs w:val="28"/>
          <w:shd w:val="clear" w:color="auto" w:fill="CCFFCC"/>
        </w:rPr>
        <w:t>：</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704EE9" w:rsidRPr="00BD6A73" w:rsidRDefault="00704EE9" w:rsidP="00704EE9">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案由：</w:t>
      </w:r>
      <w:r w:rsidR="00877AE7" w:rsidRPr="00BD6A73">
        <w:rPr>
          <w:rFonts w:eastAsia="標楷體"/>
          <w:kern w:val="0"/>
          <w:sz w:val="28"/>
          <w:szCs w:val="28"/>
        </w:rPr>
        <w:t>107</w:t>
      </w:r>
      <w:r w:rsidR="00877AE7" w:rsidRPr="00BD6A73">
        <w:rPr>
          <w:rFonts w:eastAsia="標楷體" w:hAnsi="標楷體"/>
          <w:kern w:val="0"/>
          <w:sz w:val="28"/>
          <w:szCs w:val="28"/>
        </w:rPr>
        <w:t>學年度第</w:t>
      </w:r>
      <w:r w:rsidR="00877AE7" w:rsidRPr="00BD6A73">
        <w:rPr>
          <w:rFonts w:eastAsia="標楷體"/>
          <w:kern w:val="0"/>
          <w:sz w:val="28"/>
          <w:szCs w:val="28"/>
        </w:rPr>
        <w:t>2</w:t>
      </w:r>
      <w:r w:rsidR="00877AE7" w:rsidRPr="00BD6A73">
        <w:rPr>
          <w:rFonts w:eastAsia="標楷體" w:hAnsi="標楷體"/>
          <w:kern w:val="0"/>
          <w:sz w:val="28"/>
          <w:szCs w:val="28"/>
        </w:rPr>
        <w:t>學期本系碩士班</w:t>
      </w:r>
      <w:r w:rsidR="0074053D" w:rsidRPr="00BD6A73">
        <w:rPr>
          <w:rFonts w:eastAsia="標楷體" w:hAnsi="標楷體"/>
          <w:kern w:val="0"/>
          <w:sz w:val="28"/>
          <w:szCs w:val="28"/>
        </w:rPr>
        <w:t>鄭嘉寶</w:t>
      </w:r>
      <w:r w:rsidR="00A12D1C" w:rsidRPr="00BD6A73">
        <w:rPr>
          <w:rFonts w:eastAsia="標楷體" w:hAnsi="標楷體"/>
          <w:kern w:val="0"/>
          <w:sz w:val="28"/>
          <w:szCs w:val="28"/>
        </w:rPr>
        <w:t>等</w:t>
      </w:r>
      <w:r w:rsidR="00877AE7" w:rsidRPr="00BD6A73">
        <w:rPr>
          <w:rFonts w:eastAsia="標楷體" w:hAnsi="標楷體"/>
          <w:kern w:val="0"/>
          <w:sz w:val="28"/>
          <w:szCs w:val="28"/>
        </w:rPr>
        <w:t>同學提口試論文申請，擬聘請</w:t>
      </w:r>
      <w:r w:rsidR="0074053D" w:rsidRPr="00BD6A73">
        <w:rPr>
          <w:rFonts w:eastAsia="標楷體" w:hAnsi="標楷體"/>
          <w:kern w:val="0"/>
          <w:sz w:val="28"/>
          <w:szCs w:val="28"/>
        </w:rPr>
        <w:t>特有生物研究保育中心</w:t>
      </w:r>
      <w:r w:rsidR="00877AE7" w:rsidRPr="00BD6A73">
        <w:rPr>
          <w:rFonts w:eastAsia="標楷體" w:hAnsi="標楷體"/>
          <w:kern w:val="0"/>
          <w:sz w:val="28"/>
          <w:szCs w:val="28"/>
        </w:rPr>
        <w:t>研究員兼</w:t>
      </w:r>
      <w:r w:rsidR="0074053D" w:rsidRPr="00BD6A73">
        <w:rPr>
          <w:rFonts w:eastAsia="標楷體" w:hAnsi="標楷體"/>
          <w:kern w:val="0"/>
          <w:sz w:val="28"/>
          <w:szCs w:val="28"/>
        </w:rPr>
        <w:t>主任楊嘉棟</w:t>
      </w:r>
      <w:r w:rsidR="00877AE7" w:rsidRPr="00BD6A73">
        <w:rPr>
          <w:rFonts w:eastAsia="標楷體" w:hAnsi="標楷體"/>
          <w:kern w:val="0"/>
          <w:sz w:val="28"/>
          <w:szCs w:val="28"/>
        </w:rPr>
        <w:t>博士</w:t>
      </w:r>
      <w:r w:rsidR="00A12D1C" w:rsidRPr="00BD6A73">
        <w:rPr>
          <w:rFonts w:eastAsia="標楷體" w:hAnsi="標楷體"/>
          <w:kern w:val="0"/>
          <w:sz w:val="28"/>
          <w:szCs w:val="28"/>
        </w:rPr>
        <w:t>等委員</w:t>
      </w:r>
      <w:r w:rsidR="00877AE7" w:rsidRPr="00BD6A73">
        <w:rPr>
          <w:rFonts w:eastAsia="標楷體" w:hAnsi="標楷體"/>
          <w:kern w:val="0"/>
          <w:sz w:val="28"/>
          <w:szCs w:val="28"/>
        </w:rPr>
        <w:t>，擔任碩士學位考試委員案，敬請</w:t>
      </w:r>
      <w:r w:rsidR="00877AE7" w:rsidRPr="00BD6A73">
        <w:rPr>
          <w:rFonts w:eastAsia="標楷體"/>
          <w:kern w:val="0"/>
          <w:sz w:val="28"/>
          <w:szCs w:val="28"/>
        </w:rPr>
        <w:t xml:space="preserve">  </w:t>
      </w:r>
      <w:r w:rsidR="00877AE7" w:rsidRPr="00BD6A73">
        <w:rPr>
          <w:rFonts w:eastAsia="標楷體" w:hAnsi="標楷體"/>
          <w:kern w:val="0"/>
          <w:sz w:val="28"/>
          <w:szCs w:val="28"/>
        </w:rPr>
        <w:t>討論。</w:t>
      </w:r>
    </w:p>
    <w:p w:rsidR="00877AE7" w:rsidRPr="00BD6A73" w:rsidRDefault="00704EE9" w:rsidP="00FA36EA">
      <w:pPr>
        <w:spacing w:line="400" w:lineRule="exact"/>
        <w:ind w:leftChars="4" w:left="850" w:hangingChars="300" w:hanging="840"/>
        <w:rPr>
          <w:rFonts w:eastAsia="標楷體"/>
          <w:kern w:val="0"/>
          <w:sz w:val="28"/>
          <w:szCs w:val="28"/>
        </w:rPr>
      </w:pPr>
      <w:r w:rsidRPr="00BD6A73">
        <w:rPr>
          <w:rFonts w:eastAsia="標楷體" w:hAnsi="標楷體"/>
          <w:kern w:val="0"/>
          <w:sz w:val="28"/>
          <w:szCs w:val="28"/>
        </w:rPr>
        <w:t>說明：</w:t>
      </w:r>
      <w:r w:rsidR="00877AE7" w:rsidRPr="00BD6A73">
        <w:rPr>
          <w:rFonts w:eastAsia="標楷體"/>
          <w:kern w:val="0"/>
          <w:sz w:val="28"/>
          <w:szCs w:val="28"/>
        </w:rPr>
        <w:t>1.</w:t>
      </w:r>
      <w:r w:rsidR="00877AE7" w:rsidRPr="00BD6A73">
        <w:rPr>
          <w:rFonts w:eastAsia="標楷體" w:hAnsi="標楷體"/>
          <w:kern w:val="0"/>
          <w:sz w:val="28"/>
          <w:szCs w:val="28"/>
        </w:rPr>
        <w:t>依據國立屏東科技大學碩士學位考試辦法第五條第二款第三目規定辦理</w:t>
      </w:r>
      <w:r w:rsidR="00877AE7" w:rsidRPr="00BD6A73">
        <w:rPr>
          <w:rFonts w:eastAsia="標楷體"/>
          <w:kern w:val="0"/>
          <w:sz w:val="28"/>
          <w:szCs w:val="28"/>
        </w:rPr>
        <w:t xml:space="preserve"> (</w:t>
      </w:r>
      <w:r w:rsidR="00877AE7" w:rsidRPr="00BD6A73">
        <w:rPr>
          <w:rFonts w:eastAsia="標楷體" w:hAnsi="標楷體"/>
          <w:kern w:val="0"/>
          <w:sz w:val="28"/>
          <w:szCs w:val="28"/>
        </w:rPr>
        <w:t>附件</w:t>
      </w:r>
      <w:r w:rsidR="00466954" w:rsidRPr="00BD6A73">
        <w:rPr>
          <w:rFonts w:eastAsia="標楷體"/>
          <w:kern w:val="0"/>
          <w:sz w:val="28"/>
          <w:szCs w:val="28"/>
        </w:rPr>
        <w:t>4</w:t>
      </w:r>
      <w:proofErr w:type="gramStart"/>
      <w:r w:rsidR="00877AE7" w:rsidRPr="00BD6A73">
        <w:rPr>
          <w:rFonts w:eastAsia="標楷體" w:hAnsi="標楷體"/>
          <w:kern w:val="0"/>
          <w:sz w:val="28"/>
          <w:szCs w:val="28"/>
        </w:rPr>
        <w:t>）</w:t>
      </w:r>
      <w:proofErr w:type="gramEnd"/>
      <w:r w:rsidR="00877AE7" w:rsidRPr="00BD6A73">
        <w:rPr>
          <w:rFonts w:eastAsia="標楷體" w:hAnsi="標楷體"/>
          <w:kern w:val="0"/>
          <w:sz w:val="28"/>
          <w:szCs w:val="28"/>
        </w:rPr>
        <w:t>。</w:t>
      </w:r>
    </w:p>
    <w:p w:rsidR="000A02E1" w:rsidRPr="00BD6A73" w:rsidRDefault="000A02E1" w:rsidP="000A02E1">
      <w:pPr>
        <w:pStyle w:val="a6"/>
        <w:spacing w:line="400" w:lineRule="exact"/>
        <w:ind w:leftChars="0" w:left="360"/>
        <w:rPr>
          <w:rFonts w:eastAsia="標楷體"/>
          <w:kern w:val="0"/>
          <w:sz w:val="28"/>
          <w:szCs w:val="28"/>
        </w:rPr>
      </w:pPr>
      <w:r w:rsidRPr="00BD6A73">
        <w:rPr>
          <w:rFonts w:eastAsia="標楷體"/>
          <w:kern w:val="0"/>
          <w:sz w:val="28"/>
          <w:szCs w:val="28"/>
        </w:rPr>
        <w:t xml:space="preserve">   2.107-2</w:t>
      </w:r>
      <w:r w:rsidRPr="00BD6A73">
        <w:rPr>
          <w:rFonts w:eastAsia="標楷體" w:hAnsi="標楷體"/>
          <w:kern w:val="0"/>
          <w:sz w:val="28"/>
          <w:szCs w:val="28"/>
        </w:rPr>
        <w:t>學期碩士班學生及對應口試委員表</w:t>
      </w:r>
    </w:p>
    <w:tbl>
      <w:tblPr>
        <w:tblStyle w:val="af2"/>
        <w:tblW w:w="4857" w:type="pct"/>
        <w:jc w:val="center"/>
        <w:tblLook w:val="04A0" w:firstRow="1" w:lastRow="0" w:firstColumn="1" w:lastColumn="0" w:noHBand="0" w:noVBand="1"/>
      </w:tblPr>
      <w:tblGrid>
        <w:gridCol w:w="691"/>
        <w:gridCol w:w="1657"/>
        <w:gridCol w:w="1244"/>
        <w:gridCol w:w="2114"/>
        <w:gridCol w:w="1703"/>
        <w:gridCol w:w="843"/>
      </w:tblGrid>
      <w:tr w:rsidR="009209E2" w:rsidRPr="00BD6A73" w:rsidTr="00FA36EA">
        <w:trPr>
          <w:jc w:val="center"/>
        </w:trPr>
        <w:tc>
          <w:tcPr>
            <w:tcW w:w="418" w:type="pct"/>
            <w:vAlign w:val="center"/>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編號</w:t>
            </w:r>
          </w:p>
        </w:tc>
        <w:tc>
          <w:tcPr>
            <w:tcW w:w="1004" w:type="pct"/>
            <w:vAlign w:val="center"/>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姓名</w:t>
            </w:r>
          </w:p>
        </w:tc>
        <w:tc>
          <w:tcPr>
            <w:tcW w:w="754" w:type="pct"/>
            <w:vAlign w:val="center"/>
          </w:tcPr>
          <w:p w:rsidR="009209E2" w:rsidRPr="00BD6A73" w:rsidRDefault="009209E2" w:rsidP="009209E2">
            <w:pPr>
              <w:rPr>
                <w:rFonts w:eastAsia="標楷體"/>
              </w:rPr>
            </w:pPr>
            <w:r w:rsidRPr="00BD6A73">
              <w:rPr>
                <w:rFonts w:eastAsia="標楷體" w:hAnsi="標楷體"/>
              </w:rPr>
              <w:t>指導老師</w:t>
            </w:r>
          </w:p>
        </w:tc>
        <w:tc>
          <w:tcPr>
            <w:tcW w:w="1281" w:type="pct"/>
            <w:vAlign w:val="center"/>
          </w:tcPr>
          <w:p w:rsidR="009209E2" w:rsidRPr="00BD6A73" w:rsidRDefault="009209E2" w:rsidP="009209E2">
            <w:pPr>
              <w:rPr>
                <w:rFonts w:eastAsia="標楷體"/>
              </w:rPr>
            </w:pPr>
            <w:r w:rsidRPr="00BD6A73">
              <w:rPr>
                <w:rFonts w:eastAsia="標楷體" w:hAnsi="標楷體"/>
              </w:rPr>
              <w:t>口試委員</w:t>
            </w:r>
          </w:p>
        </w:tc>
        <w:tc>
          <w:tcPr>
            <w:tcW w:w="1032" w:type="pct"/>
            <w:vAlign w:val="center"/>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口試委員職稱</w:t>
            </w:r>
          </w:p>
        </w:tc>
        <w:tc>
          <w:tcPr>
            <w:tcW w:w="512" w:type="pct"/>
            <w:vAlign w:val="center"/>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備註</w:t>
            </w:r>
          </w:p>
        </w:tc>
      </w:tr>
      <w:tr w:rsidR="009209E2" w:rsidRPr="00BD6A73" w:rsidTr="00FA36EA">
        <w:trPr>
          <w:jc w:val="center"/>
        </w:trPr>
        <w:tc>
          <w:tcPr>
            <w:tcW w:w="418" w:type="pct"/>
          </w:tcPr>
          <w:p w:rsidR="009209E2" w:rsidRPr="00BD6A73" w:rsidRDefault="009209E2" w:rsidP="009209E2">
            <w:pPr>
              <w:pStyle w:val="a6"/>
              <w:spacing w:line="400" w:lineRule="exact"/>
              <w:ind w:leftChars="0" w:left="0"/>
              <w:jc w:val="center"/>
              <w:rPr>
                <w:rFonts w:eastAsia="標楷體"/>
                <w:kern w:val="0"/>
              </w:rPr>
            </w:pPr>
            <w:r w:rsidRPr="00BD6A73">
              <w:rPr>
                <w:rFonts w:eastAsia="標楷體"/>
                <w:kern w:val="0"/>
              </w:rPr>
              <w:t>1</w:t>
            </w:r>
          </w:p>
        </w:tc>
        <w:tc>
          <w:tcPr>
            <w:tcW w:w="1004" w:type="pct"/>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鄭嘉寶</w:t>
            </w:r>
          </w:p>
        </w:tc>
        <w:tc>
          <w:tcPr>
            <w:tcW w:w="754" w:type="pct"/>
          </w:tcPr>
          <w:p w:rsidR="009209E2" w:rsidRPr="00BD6A73" w:rsidRDefault="009209E2" w:rsidP="009209E2">
            <w:pPr>
              <w:rPr>
                <w:rFonts w:eastAsia="標楷體"/>
              </w:rPr>
            </w:pPr>
            <w:r w:rsidRPr="00BD6A73">
              <w:rPr>
                <w:rFonts w:eastAsia="標楷體" w:hAnsi="標楷體"/>
              </w:rPr>
              <w:t>王志強</w:t>
            </w:r>
          </w:p>
        </w:tc>
        <w:tc>
          <w:tcPr>
            <w:tcW w:w="1281" w:type="pct"/>
          </w:tcPr>
          <w:p w:rsidR="009209E2" w:rsidRPr="00BD6A73" w:rsidRDefault="009209E2" w:rsidP="009209E2">
            <w:pPr>
              <w:rPr>
                <w:rFonts w:eastAsia="標楷體"/>
              </w:rPr>
            </w:pPr>
            <w:r w:rsidRPr="00BD6A73">
              <w:rPr>
                <w:rFonts w:eastAsia="標楷體" w:hAnsi="標楷體"/>
              </w:rPr>
              <w:t>楊嘉棟</w:t>
            </w:r>
          </w:p>
        </w:tc>
        <w:tc>
          <w:tcPr>
            <w:tcW w:w="1032" w:type="pct"/>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研究員</w:t>
            </w:r>
          </w:p>
        </w:tc>
        <w:tc>
          <w:tcPr>
            <w:tcW w:w="512" w:type="pct"/>
          </w:tcPr>
          <w:p w:rsidR="009209E2" w:rsidRPr="00BD6A73" w:rsidRDefault="009209E2" w:rsidP="009209E2">
            <w:pPr>
              <w:pStyle w:val="a6"/>
              <w:spacing w:line="400" w:lineRule="exact"/>
              <w:ind w:leftChars="0" w:left="0"/>
              <w:rPr>
                <w:rFonts w:eastAsia="標楷體"/>
                <w:kern w:val="0"/>
              </w:rPr>
            </w:pPr>
          </w:p>
        </w:tc>
      </w:tr>
      <w:tr w:rsidR="009209E2" w:rsidRPr="00BD6A73" w:rsidTr="00FA36EA">
        <w:trPr>
          <w:jc w:val="center"/>
        </w:trPr>
        <w:tc>
          <w:tcPr>
            <w:tcW w:w="418" w:type="pct"/>
          </w:tcPr>
          <w:p w:rsidR="009209E2" w:rsidRPr="00BD6A73" w:rsidRDefault="009209E2" w:rsidP="009209E2">
            <w:pPr>
              <w:pStyle w:val="a6"/>
              <w:spacing w:line="400" w:lineRule="exact"/>
              <w:ind w:leftChars="0" w:left="0"/>
              <w:jc w:val="center"/>
              <w:rPr>
                <w:rFonts w:eastAsia="標楷體"/>
                <w:kern w:val="0"/>
              </w:rPr>
            </w:pPr>
            <w:r w:rsidRPr="00BD6A73">
              <w:rPr>
                <w:rFonts w:eastAsia="標楷體"/>
                <w:kern w:val="0"/>
              </w:rPr>
              <w:t>2</w:t>
            </w:r>
          </w:p>
        </w:tc>
        <w:tc>
          <w:tcPr>
            <w:tcW w:w="1004" w:type="pct"/>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宋英平</w:t>
            </w:r>
          </w:p>
        </w:tc>
        <w:tc>
          <w:tcPr>
            <w:tcW w:w="754" w:type="pct"/>
          </w:tcPr>
          <w:p w:rsidR="009209E2" w:rsidRPr="00BD6A73" w:rsidRDefault="009209E2" w:rsidP="009209E2">
            <w:pPr>
              <w:rPr>
                <w:rFonts w:eastAsia="標楷體"/>
              </w:rPr>
            </w:pPr>
            <w:r w:rsidRPr="00BD6A73">
              <w:rPr>
                <w:rFonts w:eastAsia="標楷體" w:hAnsi="標楷體"/>
              </w:rPr>
              <w:t>吳羽婷</w:t>
            </w:r>
          </w:p>
        </w:tc>
        <w:tc>
          <w:tcPr>
            <w:tcW w:w="1281" w:type="pct"/>
          </w:tcPr>
          <w:p w:rsidR="009209E2" w:rsidRPr="00BD6A73" w:rsidRDefault="009209E2" w:rsidP="009209E2">
            <w:pPr>
              <w:rPr>
                <w:rFonts w:eastAsia="標楷體"/>
              </w:rPr>
            </w:pPr>
            <w:r w:rsidRPr="00BD6A73">
              <w:rPr>
                <w:rFonts w:eastAsia="標楷體" w:hAnsi="標楷體"/>
              </w:rPr>
              <w:t>楊姍樺、吳羽婷</w:t>
            </w:r>
          </w:p>
        </w:tc>
        <w:tc>
          <w:tcPr>
            <w:tcW w:w="1032" w:type="pct"/>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助理教授</w:t>
            </w:r>
          </w:p>
        </w:tc>
        <w:tc>
          <w:tcPr>
            <w:tcW w:w="512" w:type="pct"/>
          </w:tcPr>
          <w:p w:rsidR="009209E2" w:rsidRPr="00BD6A73" w:rsidRDefault="009209E2" w:rsidP="009209E2">
            <w:pPr>
              <w:pStyle w:val="a6"/>
              <w:spacing w:line="400" w:lineRule="exact"/>
              <w:ind w:leftChars="0" w:left="0"/>
              <w:rPr>
                <w:rFonts w:eastAsia="標楷體"/>
                <w:kern w:val="0"/>
              </w:rPr>
            </w:pPr>
          </w:p>
        </w:tc>
      </w:tr>
      <w:tr w:rsidR="009209E2" w:rsidRPr="00BD6A73" w:rsidTr="00A21746">
        <w:trPr>
          <w:trHeight w:val="1116"/>
          <w:jc w:val="center"/>
        </w:trPr>
        <w:tc>
          <w:tcPr>
            <w:tcW w:w="418" w:type="pct"/>
          </w:tcPr>
          <w:p w:rsidR="009209E2" w:rsidRPr="00BD6A73" w:rsidRDefault="009209E2" w:rsidP="009209E2">
            <w:pPr>
              <w:pStyle w:val="a6"/>
              <w:spacing w:line="400" w:lineRule="exact"/>
              <w:ind w:leftChars="0" w:left="0"/>
              <w:jc w:val="center"/>
              <w:rPr>
                <w:rFonts w:eastAsia="標楷體"/>
                <w:kern w:val="0"/>
              </w:rPr>
            </w:pPr>
            <w:r w:rsidRPr="00BD6A73">
              <w:rPr>
                <w:rFonts w:eastAsia="標楷體"/>
                <w:kern w:val="0"/>
              </w:rPr>
              <w:t>3</w:t>
            </w:r>
          </w:p>
        </w:tc>
        <w:tc>
          <w:tcPr>
            <w:tcW w:w="1004" w:type="pct"/>
          </w:tcPr>
          <w:p w:rsidR="009209E2" w:rsidRPr="00BD6A73" w:rsidRDefault="009209E2" w:rsidP="002512F1">
            <w:pPr>
              <w:spacing w:line="240" w:lineRule="exact"/>
              <w:rPr>
                <w:rFonts w:eastAsia="標楷體"/>
                <w:kern w:val="0"/>
              </w:rPr>
            </w:pPr>
            <w:proofErr w:type="gramStart"/>
            <w:r w:rsidRPr="00BD6A73">
              <w:rPr>
                <w:rFonts w:eastAsia="標楷體" w:hAnsi="標楷體"/>
                <w:kern w:val="0"/>
              </w:rPr>
              <w:t>祝維蔚、</w:t>
            </w:r>
            <w:proofErr w:type="gramEnd"/>
            <w:r w:rsidRPr="00BD6A73">
              <w:rPr>
                <w:rFonts w:eastAsia="標楷體" w:hAnsi="標楷體"/>
                <w:kern w:val="0"/>
              </w:rPr>
              <w:t>耿翊、蕭子淳、黃睦宇、王顥翔、</w:t>
            </w:r>
            <w:proofErr w:type="gramStart"/>
            <w:r w:rsidRPr="00BD6A73">
              <w:rPr>
                <w:rFonts w:eastAsia="標楷體" w:hAnsi="標楷體"/>
                <w:kern w:val="0"/>
              </w:rPr>
              <w:t>詹于萱</w:t>
            </w:r>
            <w:proofErr w:type="gramEnd"/>
          </w:p>
        </w:tc>
        <w:tc>
          <w:tcPr>
            <w:tcW w:w="754" w:type="pct"/>
          </w:tcPr>
          <w:p w:rsidR="009209E2" w:rsidRPr="00BD6A73" w:rsidRDefault="009209E2" w:rsidP="009209E2">
            <w:pPr>
              <w:rPr>
                <w:rFonts w:eastAsia="標楷體"/>
              </w:rPr>
            </w:pPr>
            <w:r w:rsidRPr="00BD6A73">
              <w:rPr>
                <w:rFonts w:eastAsia="標楷體" w:hAnsi="標楷體"/>
              </w:rPr>
              <w:t>陳建璋、魏浚</w:t>
            </w:r>
            <w:proofErr w:type="gramStart"/>
            <w:r w:rsidRPr="00BD6A73">
              <w:rPr>
                <w:rFonts w:eastAsia="標楷體" w:hAnsi="標楷體"/>
              </w:rPr>
              <w:t>紘</w:t>
            </w:r>
            <w:proofErr w:type="gramEnd"/>
          </w:p>
        </w:tc>
        <w:tc>
          <w:tcPr>
            <w:tcW w:w="1281" w:type="pct"/>
          </w:tcPr>
          <w:p w:rsidR="009209E2" w:rsidRPr="00BD6A73" w:rsidRDefault="009209E2" w:rsidP="009209E2">
            <w:pPr>
              <w:rPr>
                <w:rFonts w:eastAsia="標楷體"/>
              </w:rPr>
            </w:pPr>
            <w:r w:rsidRPr="00BD6A73">
              <w:rPr>
                <w:rFonts w:eastAsia="標楷體" w:hAnsi="標楷體"/>
              </w:rPr>
              <w:t>魏浚</w:t>
            </w:r>
            <w:proofErr w:type="gramStart"/>
            <w:r w:rsidRPr="00BD6A73">
              <w:rPr>
                <w:rFonts w:eastAsia="標楷體" w:hAnsi="標楷體"/>
              </w:rPr>
              <w:t>紘</w:t>
            </w:r>
            <w:proofErr w:type="gramEnd"/>
          </w:p>
        </w:tc>
        <w:tc>
          <w:tcPr>
            <w:tcW w:w="1032" w:type="pct"/>
          </w:tcPr>
          <w:p w:rsidR="009209E2" w:rsidRPr="00BD6A73" w:rsidRDefault="009209E2" w:rsidP="009209E2">
            <w:pPr>
              <w:pStyle w:val="a6"/>
              <w:spacing w:line="400" w:lineRule="exact"/>
              <w:ind w:leftChars="0" w:left="0"/>
              <w:rPr>
                <w:rFonts w:eastAsia="標楷體"/>
                <w:kern w:val="0"/>
              </w:rPr>
            </w:pPr>
            <w:r w:rsidRPr="00BD6A73">
              <w:rPr>
                <w:rFonts w:eastAsia="標楷體" w:hAnsi="標楷體"/>
                <w:kern w:val="0"/>
              </w:rPr>
              <w:t>助理教授</w:t>
            </w:r>
          </w:p>
        </w:tc>
        <w:tc>
          <w:tcPr>
            <w:tcW w:w="512" w:type="pct"/>
          </w:tcPr>
          <w:p w:rsidR="009209E2" w:rsidRPr="00BD6A73" w:rsidRDefault="009209E2" w:rsidP="009209E2">
            <w:pPr>
              <w:pStyle w:val="a6"/>
              <w:spacing w:line="400" w:lineRule="exact"/>
              <w:ind w:leftChars="0" w:left="0"/>
              <w:rPr>
                <w:rFonts w:eastAsia="標楷體"/>
                <w:kern w:val="0"/>
              </w:rPr>
            </w:pPr>
          </w:p>
        </w:tc>
      </w:tr>
    </w:tbl>
    <w:p w:rsidR="00877AE7" w:rsidRPr="00BD6A73" w:rsidRDefault="000A02E1" w:rsidP="00FA36EA">
      <w:pPr>
        <w:pStyle w:val="a6"/>
        <w:spacing w:line="400" w:lineRule="exact"/>
        <w:ind w:leftChars="0" w:left="360" w:firstLineChars="124" w:firstLine="347"/>
        <w:rPr>
          <w:rFonts w:eastAsia="標楷體"/>
          <w:kern w:val="0"/>
          <w:sz w:val="28"/>
          <w:szCs w:val="28"/>
        </w:rPr>
      </w:pPr>
      <w:r w:rsidRPr="00BD6A73">
        <w:rPr>
          <w:rFonts w:eastAsia="標楷體"/>
          <w:kern w:val="0"/>
          <w:sz w:val="28"/>
          <w:szCs w:val="28"/>
        </w:rPr>
        <w:t>3.</w:t>
      </w:r>
      <w:r w:rsidRPr="00BD6A73">
        <w:rPr>
          <w:rFonts w:eastAsia="標楷體" w:hAnsi="標楷體"/>
          <w:kern w:val="0"/>
          <w:sz w:val="28"/>
          <w:szCs w:val="28"/>
        </w:rPr>
        <w:t>檢附口試委員</w:t>
      </w:r>
      <w:r w:rsidR="00877AE7" w:rsidRPr="00BD6A73">
        <w:rPr>
          <w:rFonts w:eastAsia="標楷體" w:hAnsi="標楷體"/>
          <w:kern w:val="0"/>
          <w:sz w:val="28"/>
          <w:szCs w:val="28"/>
        </w:rPr>
        <w:t>個人基本資料</w:t>
      </w:r>
      <w:r w:rsidR="00877AE7" w:rsidRPr="00BD6A73">
        <w:rPr>
          <w:rFonts w:eastAsia="標楷體"/>
          <w:kern w:val="0"/>
          <w:sz w:val="28"/>
          <w:szCs w:val="28"/>
        </w:rPr>
        <w:t>(</w:t>
      </w:r>
      <w:r w:rsidR="00877AE7" w:rsidRPr="00BD6A73">
        <w:rPr>
          <w:rFonts w:eastAsia="標楷體" w:hAnsi="標楷體"/>
          <w:kern w:val="0"/>
          <w:sz w:val="28"/>
          <w:szCs w:val="28"/>
        </w:rPr>
        <w:t>附件</w:t>
      </w:r>
      <w:r w:rsidR="00466954" w:rsidRPr="00BD6A73">
        <w:rPr>
          <w:rFonts w:eastAsia="標楷體"/>
          <w:kern w:val="0"/>
          <w:sz w:val="28"/>
          <w:szCs w:val="28"/>
        </w:rPr>
        <w:t>5</w:t>
      </w:r>
      <w:r w:rsidR="00877AE7" w:rsidRPr="00BD6A73">
        <w:rPr>
          <w:rFonts w:eastAsia="標楷體"/>
          <w:kern w:val="0"/>
          <w:sz w:val="28"/>
          <w:szCs w:val="28"/>
        </w:rPr>
        <w:t>)</w:t>
      </w:r>
      <w:r w:rsidR="00877AE7" w:rsidRPr="00BD6A73">
        <w:rPr>
          <w:rFonts w:eastAsia="標楷體" w:hAnsi="標楷體"/>
          <w:kern w:val="0"/>
          <w:sz w:val="28"/>
          <w:szCs w:val="28"/>
        </w:rPr>
        <w:t>。</w:t>
      </w:r>
    </w:p>
    <w:p w:rsidR="00704EE9" w:rsidRPr="00BD6A73" w:rsidRDefault="00FA36EA" w:rsidP="00FA36EA">
      <w:pPr>
        <w:spacing w:line="400" w:lineRule="exact"/>
        <w:ind w:left="283" w:firstLineChars="124" w:firstLine="347"/>
        <w:rPr>
          <w:rFonts w:eastAsia="標楷體"/>
          <w:kern w:val="0"/>
          <w:sz w:val="28"/>
          <w:szCs w:val="28"/>
        </w:rPr>
      </w:pPr>
      <w:r>
        <w:rPr>
          <w:rFonts w:eastAsia="標楷體"/>
          <w:kern w:val="0"/>
          <w:sz w:val="28"/>
          <w:szCs w:val="28"/>
        </w:rPr>
        <w:t xml:space="preserve"> </w:t>
      </w:r>
      <w:r w:rsidR="00466954" w:rsidRPr="00BD6A73">
        <w:rPr>
          <w:rFonts w:eastAsia="標楷體"/>
          <w:kern w:val="0"/>
          <w:sz w:val="28"/>
          <w:szCs w:val="28"/>
        </w:rPr>
        <w:t>4</w:t>
      </w:r>
      <w:r w:rsidR="00877AE7" w:rsidRPr="00BD6A73">
        <w:rPr>
          <w:rFonts w:eastAsia="標楷體"/>
          <w:kern w:val="0"/>
          <w:sz w:val="28"/>
          <w:szCs w:val="28"/>
        </w:rPr>
        <w:t>.</w:t>
      </w:r>
      <w:r w:rsidR="00877AE7" w:rsidRPr="00BD6A73">
        <w:rPr>
          <w:rFonts w:eastAsia="標楷體" w:hAnsi="標楷體"/>
          <w:kern w:val="0"/>
          <w:sz w:val="28"/>
          <w:szCs w:val="28"/>
        </w:rPr>
        <w:t>決議後提送教務處彙整。</w:t>
      </w:r>
    </w:p>
    <w:p w:rsidR="001C2FFD" w:rsidRPr="00BD6A73" w:rsidRDefault="004E43DE" w:rsidP="004B437A">
      <w:pPr>
        <w:spacing w:line="400" w:lineRule="exact"/>
        <w:ind w:left="840" w:hangingChars="300" w:hanging="840"/>
        <w:rPr>
          <w:rFonts w:eastAsia="標楷體"/>
          <w:kern w:val="0"/>
          <w:sz w:val="28"/>
          <w:szCs w:val="28"/>
        </w:rPr>
      </w:pPr>
      <w:r w:rsidRPr="00BD6A73">
        <w:rPr>
          <w:rFonts w:eastAsia="標楷體" w:hAnsi="標楷體"/>
          <w:kern w:val="0"/>
          <w:sz w:val="28"/>
          <w:szCs w:val="28"/>
        </w:rPr>
        <w:t>決議：</w:t>
      </w:r>
      <w:r w:rsidR="000A39CF">
        <w:rPr>
          <w:rFonts w:eastAsia="標楷體" w:hAnsi="標楷體" w:hint="eastAsia"/>
          <w:kern w:val="0"/>
          <w:sz w:val="28"/>
          <w:szCs w:val="28"/>
        </w:rPr>
        <w:t>照案通過。</w:t>
      </w:r>
    </w:p>
    <w:p w:rsidR="004E43DE" w:rsidRDefault="004E43DE" w:rsidP="004E43DE">
      <w:pPr>
        <w:spacing w:line="340" w:lineRule="exact"/>
        <w:rPr>
          <w:rFonts w:eastAsia="標楷體" w:hAnsi="標楷體"/>
          <w:kern w:val="0"/>
          <w:sz w:val="28"/>
          <w:szCs w:val="28"/>
        </w:rPr>
      </w:pPr>
      <w:r w:rsidRPr="00BD6A73">
        <w:rPr>
          <w:rFonts w:eastAsia="標楷體" w:hAnsi="標楷體"/>
          <w:kern w:val="0"/>
          <w:sz w:val="28"/>
          <w:szCs w:val="28"/>
        </w:rPr>
        <w:t>執行情形：</w:t>
      </w:r>
    </w:p>
    <w:p w:rsidR="00FA36EA" w:rsidRPr="00BD6A73" w:rsidRDefault="00FA36EA" w:rsidP="004E43DE">
      <w:pPr>
        <w:spacing w:line="340" w:lineRule="exact"/>
        <w:rPr>
          <w:rFonts w:eastAsia="標楷體"/>
          <w:kern w:val="0"/>
          <w:sz w:val="28"/>
          <w:szCs w:val="28"/>
        </w:rPr>
      </w:pPr>
    </w:p>
    <w:p w:rsidR="001116CC" w:rsidRPr="00BD6A73" w:rsidRDefault="001116CC" w:rsidP="00BD6A73">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lastRenderedPageBreak/>
        <w:t>提案四：</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1116CC" w:rsidRPr="00BD6A73" w:rsidRDefault="001116CC" w:rsidP="00877AE7">
      <w:pPr>
        <w:spacing w:line="400" w:lineRule="exact"/>
        <w:ind w:left="840" w:hangingChars="300" w:hanging="840"/>
        <w:rPr>
          <w:rFonts w:eastAsia="標楷體"/>
          <w:kern w:val="0"/>
          <w:sz w:val="28"/>
          <w:szCs w:val="28"/>
        </w:rPr>
      </w:pPr>
      <w:r w:rsidRPr="00BD6A73">
        <w:rPr>
          <w:rFonts w:eastAsia="標楷體" w:hAnsi="標楷體"/>
          <w:kern w:val="0"/>
          <w:sz w:val="28"/>
          <w:szCs w:val="28"/>
        </w:rPr>
        <w:t>案由：</w:t>
      </w:r>
      <w:r w:rsidR="00877AE7" w:rsidRPr="00BD6A73">
        <w:rPr>
          <w:rFonts w:eastAsia="標楷體" w:hAnsi="標楷體"/>
          <w:kern w:val="0"/>
          <w:sz w:val="28"/>
          <w:szCs w:val="28"/>
        </w:rPr>
        <w:t>修訂本系大學部學生</w:t>
      </w:r>
      <w:proofErr w:type="gramStart"/>
      <w:r w:rsidR="00877AE7" w:rsidRPr="00BD6A73">
        <w:rPr>
          <w:rFonts w:eastAsia="標楷體" w:hAnsi="標楷體"/>
          <w:kern w:val="0"/>
          <w:sz w:val="28"/>
          <w:szCs w:val="28"/>
        </w:rPr>
        <w:t>修讀學</w:t>
      </w:r>
      <w:proofErr w:type="gramEnd"/>
      <w:r w:rsidR="00877AE7" w:rsidRPr="00BD6A73">
        <w:rPr>
          <w:rFonts w:eastAsia="標楷體" w:hAnsi="標楷體"/>
          <w:kern w:val="0"/>
          <w:sz w:val="28"/>
          <w:szCs w:val="28"/>
        </w:rPr>
        <w:t>、碩士一貫學程辦法」之規定，提請討論。</w:t>
      </w:r>
    </w:p>
    <w:p w:rsidR="00877AE7" w:rsidRPr="00BD6A73" w:rsidRDefault="001116CC" w:rsidP="00877AE7">
      <w:pPr>
        <w:tabs>
          <w:tab w:val="left" w:pos="6760"/>
        </w:tabs>
        <w:snapToGrid w:val="0"/>
        <w:spacing w:line="240" w:lineRule="atLeast"/>
        <w:ind w:left="770" w:rightChars="-25" w:right="-60" w:hangingChars="275" w:hanging="770"/>
        <w:jc w:val="both"/>
        <w:rPr>
          <w:rFonts w:eastAsia="標楷體"/>
          <w:kern w:val="0"/>
          <w:sz w:val="28"/>
          <w:szCs w:val="28"/>
        </w:rPr>
      </w:pPr>
      <w:r w:rsidRPr="00BD6A73">
        <w:rPr>
          <w:rFonts w:eastAsia="標楷體" w:hAnsi="標楷體"/>
          <w:kern w:val="0"/>
          <w:sz w:val="28"/>
          <w:szCs w:val="28"/>
        </w:rPr>
        <w:t>說明：</w:t>
      </w:r>
      <w:r w:rsidR="00877AE7" w:rsidRPr="00BD6A73">
        <w:rPr>
          <w:rFonts w:eastAsia="標楷體"/>
          <w:kern w:val="0"/>
          <w:sz w:val="28"/>
          <w:szCs w:val="28"/>
        </w:rPr>
        <w:t>1.</w:t>
      </w:r>
      <w:r w:rsidR="00877AE7" w:rsidRPr="00BD6A73">
        <w:rPr>
          <w:rFonts w:eastAsia="標楷體" w:hAnsi="標楷體"/>
          <w:kern w:val="0"/>
          <w:sz w:val="28"/>
          <w:szCs w:val="28"/>
        </w:rPr>
        <w:t>依據</w:t>
      </w:r>
      <w:r w:rsidR="001D073B" w:rsidRPr="00BD6A73">
        <w:rPr>
          <w:rFonts w:eastAsia="標楷體" w:hAnsi="標楷體"/>
          <w:sz w:val="28"/>
          <w:szCs w:val="28"/>
        </w:rPr>
        <w:t>屏科大教</w:t>
      </w:r>
      <w:proofErr w:type="gramStart"/>
      <w:r w:rsidR="001D073B" w:rsidRPr="00BD6A73">
        <w:rPr>
          <w:rFonts w:eastAsia="標楷體" w:hAnsi="標楷體"/>
          <w:sz w:val="28"/>
          <w:szCs w:val="28"/>
        </w:rPr>
        <w:t>註字第字第</w:t>
      </w:r>
      <w:r w:rsidR="001D073B" w:rsidRPr="00BD6A73">
        <w:rPr>
          <w:rFonts w:eastAsia="標楷體"/>
          <w:sz w:val="28"/>
          <w:szCs w:val="28"/>
        </w:rPr>
        <w:t>10</w:t>
      </w:r>
      <w:r w:rsidR="001D073B" w:rsidRPr="00BD6A73">
        <w:rPr>
          <w:rFonts w:eastAsia="標楷體"/>
          <w:color w:val="1F497D"/>
          <w:sz w:val="28"/>
          <w:szCs w:val="28"/>
        </w:rPr>
        <w:t>8</w:t>
      </w:r>
      <w:r w:rsidR="001D073B" w:rsidRPr="00BD6A73">
        <w:rPr>
          <w:rFonts w:eastAsia="標楷體"/>
          <w:sz w:val="28"/>
          <w:szCs w:val="28"/>
        </w:rPr>
        <w:t>0</w:t>
      </w:r>
      <w:r w:rsidR="001D073B" w:rsidRPr="00BD6A73">
        <w:rPr>
          <w:rFonts w:eastAsia="標楷體"/>
          <w:color w:val="1F497D"/>
          <w:sz w:val="28"/>
          <w:szCs w:val="28"/>
        </w:rPr>
        <w:t>24</w:t>
      </w:r>
      <w:r w:rsidR="001D073B" w:rsidRPr="00BD6A73">
        <w:rPr>
          <w:rFonts w:eastAsia="標楷體" w:hAnsi="標楷體"/>
          <w:sz w:val="28"/>
          <w:szCs w:val="28"/>
        </w:rPr>
        <w:t>號</w:t>
      </w:r>
      <w:proofErr w:type="gramEnd"/>
      <w:r w:rsidR="00877AE7" w:rsidRPr="00BD6A73">
        <w:rPr>
          <w:rFonts w:eastAsia="標楷體" w:hAnsi="標楷體"/>
          <w:kern w:val="0"/>
          <w:sz w:val="28"/>
          <w:szCs w:val="28"/>
        </w:rPr>
        <w:t>通知辦理（附件</w:t>
      </w:r>
      <w:r w:rsidR="00466954" w:rsidRPr="00BD6A73">
        <w:rPr>
          <w:rFonts w:eastAsia="標楷體"/>
          <w:kern w:val="0"/>
          <w:sz w:val="28"/>
          <w:szCs w:val="28"/>
        </w:rPr>
        <w:t>6</w:t>
      </w:r>
      <w:r w:rsidR="00877AE7" w:rsidRPr="00BD6A73">
        <w:rPr>
          <w:rFonts w:eastAsia="標楷體" w:hAnsi="標楷體"/>
          <w:kern w:val="0"/>
          <w:sz w:val="28"/>
          <w:szCs w:val="28"/>
        </w:rPr>
        <w:t>）。</w:t>
      </w:r>
    </w:p>
    <w:p w:rsidR="00877AE7" w:rsidRPr="00BD6A73" w:rsidRDefault="001F31AD" w:rsidP="001F31AD">
      <w:pPr>
        <w:tabs>
          <w:tab w:val="left" w:pos="6760"/>
        </w:tabs>
        <w:snapToGrid w:val="0"/>
        <w:spacing w:line="240" w:lineRule="atLeast"/>
        <w:ind w:left="1134" w:rightChars="-25" w:right="-60" w:hangingChars="405" w:hanging="1134"/>
        <w:jc w:val="both"/>
        <w:rPr>
          <w:rFonts w:eastAsia="標楷體"/>
          <w:kern w:val="0"/>
          <w:sz w:val="28"/>
          <w:szCs w:val="28"/>
        </w:rPr>
      </w:pPr>
      <w:r>
        <w:rPr>
          <w:rFonts w:eastAsia="標楷體"/>
          <w:kern w:val="0"/>
          <w:sz w:val="28"/>
          <w:szCs w:val="28"/>
        </w:rPr>
        <w:t xml:space="preserve">      </w:t>
      </w:r>
      <w:r w:rsidR="00877AE7" w:rsidRPr="00BD6A73">
        <w:rPr>
          <w:rFonts w:eastAsia="標楷體"/>
          <w:kern w:val="0"/>
          <w:sz w:val="28"/>
          <w:szCs w:val="28"/>
        </w:rPr>
        <w:t>2.</w:t>
      </w:r>
      <w:r w:rsidR="00877AE7" w:rsidRPr="00BD6A73">
        <w:rPr>
          <w:rFonts w:eastAsia="標楷體" w:hAnsi="標楷體"/>
          <w:kern w:val="0"/>
          <w:sz w:val="28"/>
          <w:szCs w:val="28"/>
        </w:rPr>
        <w:t>本系碩士班預備研究生甄選規定第三條及第十條修正條文如下表</w:t>
      </w:r>
    </w:p>
    <w:tbl>
      <w:tblPr>
        <w:tblStyle w:val="af2"/>
        <w:tblW w:w="0" w:type="auto"/>
        <w:tblInd w:w="700" w:type="dxa"/>
        <w:tblLook w:val="04A0" w:firstRow="1" w:lastRow="0" w:firstColumn="1" w:lastColumn="0" w:noHBand="0" w:noVBand="1"/>
      </w:tblPr>
      <w:tblGrid>
        <w:gridCol w:w="906"/>
        <w:gridCol w:w="2208"/>
        <w:gridCol w:w="2307"/>
        <w:gridCol w:w="2374"/>
      </w:tblGrid>
      <w:tr w:rsidR="00877AE7" w:rsidRPr="00BD6A73" w:rsidTr="001D073B">
        <w:tc>
          <w:tcPr>
            <w:tcW w:w="906" w:type="dxa"/>
          </w:tcPr>
          <w:p w:rsidR="00877AE7" w:rsidRPr="00BD6A73" w:rsidRDefault="00877AE7" w:rsidP="00466954">
            <w:pPr>
              <w:widowControl/>
              <w:snapToGrid w:val="0"/>
              <w:spacing w:line="440" w:lineRule="exact"/>
              <w:jc w:val="center"/>
              <w:rPr>
                <w:rFonts w:eastAsia="標楷體"/>
                <w:kern w:val="0"/>
                <w:sz w:val="28"/>
                <w:szCs w:val="28"/>
              </w:rPr>
            </w:pPr>
            <w:r w:rsidRPr="00BD6A73">
              <w:rPr>
                <w:rFonts w:eastAsia="標楷體" w:hAnsi="標楷體"/>
                <w:kern w:val="0"/>
                <w:sz w:val="28"/>
                <w:szCs w:val="28"/>
              </w:rPr>
              <w:t>條次</w:t>
            </w:r>
          </w:p>
        </w:tc>
        <w:tc>
          <w:tcPr>
            <w:tcW w:w="2208" w:type="dxa"/>
          </w:tcPr>
          <w:p w:rsidR="00877AE7" w:rsidRPr="00BD6A73" w:rsidRDefault="00877AE7" w:rsidP="00466954">
            <w:pPr>
              <w:widowControl/>
              <w:snapToGrid w:val="0"/>
              <w:spacing w:line="440" w:lineRule="exact"/>
              <w:jc w:val="center"/>
              <w:rPr>
                <w:rFonts w:eastAsia="標楷體"/>
                <w:kern w:val="0"/>
                <w:sz w:val="28"/>
                <w:szCs w:val="28"/>
              </w:rPr>
            </w:pPr>
            <w:r w:rsidRPr="00BD6A73">
              <w:rPr>
                <w:rFonts w:eastAsia="標楷體" w:hAnsi="標楷體"/>
                <w:kern w:val="0"/>
                <w:sz w:val="28"/>
                <w:szCs w:val="28"/>
              </w:rPr>
              <w:t>修訂後條文</w:t>
            </w:r>
          </w:p>
        </w:tc>
        <w:tc>
          <w:tcPr>
            <w:tcW w:w="2307" w:type="dxa"/>
          </w:tcPr>
          <w:p w:rsidR="00877AE7" w:rsidRPr="00BD6A73" w:rsidRDefault="00877AE7" w:rsidP="00466954">
            <w:pPr>
              <w:widowControl/>
              <w:snapToGrid w:val="0"/>
              <w:spacing w:line="440" w:lineRule="exact"/>
              <w:jc w:val="center"/>
              <w:rPr>
                <w:rFonts w:eastAsia="標楷體"/>
                <w:kern w:val="0"/>
                <w:sz w:val="28"/>
                <w:szCs w:val="28"/>
              </w:rPr>
            </w:pPr>
            <w:r w:rsidRPr="00BD6A73">
              <w:rPr>
                <w:rFonts w:eastAsia="標楷體" w:hAnsi="標楷體"/>
                <w:kern w:val="0"/>
                <w:sz w:val="28"/>
                <w:szCs w:val="28"/>
              </w:rPr>
              <w:t>原條文</w:t>
            </w:r>
          </w:p>
        </w:tc>
        <w:tc>
          <w:tcPr>
            <w:tcW w:w="2374" w:type="dxa"/>
          </w:tcPr>
          <w:p w:rsidR="00877AE7" w:rsidRPr="00BD6A73" w:rsidRDefault="00877AE7" w:rsidP="00466954">
            <w:pPr>
              <w:widowControl/>
              <w:snapToGrid w:val="0"/>
              <w:spacing w:line="440" w:lineRule="exact"/>
              <w:rPr>
                <w:rFonts w:eastAsia="標楷體"/>
                <w:kern w:val="0"/>
                <w:sz w:val="28"/>
                <w:szCs w:val="28"/>
              </w:rPr>
            </w:pPr>
            <w:r w:rsidRPr="00BD6A73">
              <w:rPr>
                <w:rFonts w:eastAsia="標楷體" w:hAnsi="標楷體"/>
                <w:kern w:val="0"/>
                <w:sz w:val="28"/>
                <w:szCs w:val="28"/>
              </w:rPr>
              <w:t>說明</w:t>
            </w:r>
          </w:p>
        </w:tc>
      </w:tr>
      <w:tr w:rsidR="00877AE7" w:rsidRPr="00BD6A73" w:rsidTr="001D073B">
        <w:tc>
          <w:tcPr>
            <w:tcW w:w="906" w:type="dxa"/>
          </w:tcPr>
          <w:p w:rsidR="00877AE7" w:rsidRPr="00BD6A73" w:rsidRDefault="00877AE7" w:rsidP="00466954">
            <w:pPr>
              <w:tabs>
                <w:tab w:val="left" w:pos="6760"/>
              </w:tabs>
              <w:snapToGrid w:val="0"/>
              <w:spacing w:line="240" w:lineRule="atLeast"/>
              <w:ind w:rightChars="-25" w:right="-60"/>
              <w:jc w:val="both"/>
              <w:rPr>
                <w:rFonts w:eastAsia="標楷體"/>
                <w:kern w:val="0"/>
                <w:sz w:val="28"/>
                <w:szCs w:val="28"/>
              </w:rPr>
            </w:pPr>
            <w:r w:rsidRPr="00BD6A73">
              <w:rPr>
                <w:rFonts w:eastAsia="標楷體" w:hAnsi="標楷體"/>
                <w:kern w:val="0"/>
                <w:sz w:val="28"/>
                <w:szCs w:val="28"/>
              </w:rPr>
              <w:t>五</w:t>
            </w:r>
          </w:p>
        </w:tc>
        <w:tc>
          <w:tcPr>
            <w:tcW w:w="2208" w:type="dxa"/>
          </w:tcPr>
          <w:p w:rsidR="00877AE7" w:rsidRPr="00BD6A73" w:rsidRDefault="001D073B" w:rsidP="00B66E5E">
            <w:pPr>
              <w:tabs>
                <w:tab w:val="left" w:pos="6760"/>
              </w:tabs>
              <w:snapToGrid w:val="0"/>
              <w:spacing w:line="240" w:lineRule="atLeast"/>
              <w:ind w:rightChars="-25" w:right="-60"/>
              <w:jc w:val="both"/>
              <w:rPr>
                <w:rFonts w:eastAsia="標楷體"/>
                <w:kern w:val="0"/>
                <w:sz w:val="28"/>
                <w:szCs w:val="28"/>
              </w:rPr>
            </w:pPr>
            <w:r w:rsidRPr="00BD6A73">
              <w:rPr>
                <w:rFonts w:eastAsia="標楷體" w:hAnsi="標楷體"/>
                <w:kern w:val="0"/>
                <w:sz w:val="28"/>
                <w:szCs w:val="28"/>
              </w:rPr>
              <w:t>學生申請分二階段，第一階段</w:t>
            </w:r>
            <w:r w:rsidRPr="00BD6A73">
              <w:rPr>
                <w:rFonts w:eastAsia="標楷體" w:hAnsi="標楷體"/>
                <w:color w:val="000000"/>
                <w:sz w:val="27"/>
                <w:szCs w:val="27"/>
              </w:rPr>
              <w:t>大三及錄取本校碩士班一般入學考試並完成報到者，於第二學期辦理；</w:t>
            </w:r>
            <w:r w:rsidRPr="00BD6A73">
              <w:rPr>
                <w:rFonts w:eastAsia="標楷體" w:hAnsi="標楷體"/>
                <w:kern w:val="0"/>
                <w:sz w:val="28"/>
                <w:szCs w:val="28"/>
              </w:rPr>
              <w:t>第二階段</w:t>
            </w:r>
            <w:r w:rsidR="00B66E5E" w:rsidRPr="00BD6A73">
              <w:rPr>
                <w:rFonts w:eastAsia="標楷體" w:hAnsi="標楷體"/>
                <w:bCs/>
                <w:color w:val="000000"/>
                <w:sz w:val="27"/>
                <w:szCs w:val="27"/>
              </w:rPr>
              <w:t>大四及</w:t>
            </w:r>
            <w:r w:rsidR="00B66E5E" w:rsidRPr="00BD6A73">
              <w:rPr>
                <w:rFonts w:eastAsia="標楷體" w:hAnsi="標楷體"/>
                <w:color w:val="000000"/>
                <w:sz w:val="27"/>
                <w:szCs w:val="27"/>
              </w:rPr>
              <w:t>錄取本校碩士班甄試並完成報到者，於第一學期辦理。</w:t>
            </w:r>
            <w:r w:rsidR="00B66E5E" w:rsidRPr="00BD6A73">
              <w:rPr>
                <w:rFonts w:eastAsia="標楷體" w:hAnsi="標楷體"/>
                <w:kern w:val="0"/>
                <w:sz w:val="28"/>
                <w:szCs w:val="28"/>
              </w:rPr>
              <w:t>凡本校大學部學生修業至少滿五學期且</w:t>
            </w:r>
            <w:proofErr w:type="gramStart"/>
            <w:r w:rsidR="00B66E5E" w:rsidRPr="00BD6A73">
              <w:rPr>
                <w:rFonts w:eastAsia="標楷體" w:hAnsi="標楷體"/>
                <w:kern w:val="0"/>
                <w:sz w:val="28"/>
                <w:szCs w:val="28"/>
              </w:rPr>
              <w:t>修畢應修</w:t>
            </w:r>
            <w:proofErr w:type="gramEnd"/>
            <w:r w:rsidR="00B66E5E" w:rsidRPr="00BD6A73">
              <w:rPr>
                <w:rFonts w:eastAsia="標楷體" w:hAnsi="標楷體"/>
                <w:kern w:val="0"/>
                <w:sz w:val="28"/>
                <w:szCs w:val="28"/>
              </w:rPr>
              <w:t>畢業學分二分之一以上，操行成績八十分以上者，</w:t>
            </w:r>
          </w:p>
        </w:tc>
        <w:tc>
          <w:tcPr>
            <w:tcW w:w="2307" w:type="dxa"/>
          </w:tcPr>
          <w:p w:rsidR="00877AE7" w:rsidRPr="00BD6A73" w:rsidRDefault="001D073B" w:rsidP="00466954">
            <w:pPr>
              <w:tabs>
                <w:tab w:val="left" w:pos="6760"/>
              </w:tabs>
              <w:snapToGrid w:val="0"/>
              <w:spacing w:line="240" w:lineRule="atLeast"/>
              <w:ind w:rightChars="-25" w:right="-60"/>
              <w:jc w:val="both"/>
              <w:rPr>
                <w:rFonts w:eastAsia="標楷體"/>
                <w:kern w:val="0"/>
                <w:sz w:val="28"/>
                <w:szCs w:val="28"/>
              </w:rPr>
            </w:pPr>
            <w:r w:rsidRPr="00BD6A73">
              <w:rPr>
                <w:rFonts w:eastAsia="標楷體" w:hAnsi="標楷體"/>
                <w:kern w:val="0"/>
                <w:sz w:val="28"/>
                <w:szCs w:val="28"/>
              </w:rPr>
              <w:t>學生申請分二階段，第一階段為凡</w:t>
            </w:r>
            <w:r w:rsidRPr="00BD6A73">
              <w:rPr>
                <w:rFonts w:eastAsia="標楷體" w:hAnsi="標楷體"/>
                <w:strike/>
                <w:kern w:val="0"/>
                <w:sz w:val="28"/>
                <w:szCs w:val="28"/>
              </w:rPr>
              <w:t>本校</w:t>
            </w:r>
            <w:r w:rsidRPr="00BD6A73">
              <w:rPr>
                <w:rFonts w:eastAsia="標楷體" w:hAnsi="標楷體"/>
                <w:kern w:val="0"/>
                <w:sz w:val="28"/>
                <w:szCs w:val="28"/>
              </w:rPr>
              <w:t>大學部學生修業滿五學期之大三且</w:t>
            </w:r>
            <w:proofErr w:type="gramStart"/>
            <w:r w:rsidRPr="00BD6A73">
              <w:rPr>
                <w:rFonts w:eastAsia="標楷體" w:hAnsi="標楷體"/>
                <w:kern w:val="0"/>
                <w:sz w:val="28"/>
                <w:szCs w:val="28"/>
              </w:rPr>
              <w:t>修畢應修</w:t>
            </w:r>
            <w:proofErr w:type="gramEnd"/>
            <w:r w:rsidRPr="00BD6A73">
              <w:rPr>
                <w:rFonts w:eastAsia="標楷體" w:hAnsi="標楷體"/>
                <w:kern w:val="0"/>
                <w:sz w:val="28"/>
                <w:szCs w:val="28"/>
              </w:rPr>
              <w:t>畢業學分二分之一以上，操行成績八十分以上者，可於第二學期（第五學期結束後至第六學期結束前）辦理；第二階段為考取本系碩士班甄試之</w:t>
            </w:r>
            <w:proofErr w:type="gramStart"/>
            <w:r w:rsidRPr="00BD6A73">
              <w:rPr>
                <w:rFonts w:eastAsia="標楷體" w:hAnsi="標楷體"/>
                <w:kern w:val="0"/>
                <w:sz w:val="28"/>
                <w:szCs w:val="28"/>
              </w:rPr>
              <w:t>準</w:t>
            </w:r>
            <w:proofErr w:type="gramEnd"/>
            <w:r w:rsidRPr="00BD6A73">
              <w:rPr>
                <w:rFonts w:eastAsia="標楷體" w:hAnsi="標楷體"/>
                <w:kern w:val="0"/>
                <w:sz w:val="28"/>
                <w:szCs w:val="28"/>
              </w:rPr>
              <w:t>畢業生，並完成報到者，得於第七學期之大四（獸醫學系大五）結束前，</w:t>
            </w:r>
          </w:p>
        </w:tc>
        <w:tc>
          <w:tcPr>
            <w:tcW w:w="2374" w:type="dxa"/>
          </w:tcPr>
          <w:p w:rsidR="00877AE7" w:rsidRPr="00BD6A73" w:rsidRDefault="001D073B" w:rsidP="00466954">
            <w:pPr>
              <w:tabs>
                <w:tab w:val="left" w:pos="6760"/>
              </w:tabs>
              <w:snapToGrid w:val="0"/>
              <w:spacing w:line="240" w:lineRule="atLeast"/>
              <w:ind w:rightChars="-25" w:right="-60"/>
              <w:jc w:val="both"/>
              <w:rPr>
                <w:rFonts w:eastAsia="標楷體"/>
                <w:kern w:val="0"/>
                <w:sz w:val="28"/>
                <w:szCs w:val="28"/>
              </w:rPr>
            </w:pPr>
            <w:r w:rsidRPr="00BD6A73">
              <w:rPr>
                <w:rFonts w:eastAsia="標楷體" w:hAnsi="標楷體"/>
                <w:sz w:val="28"/>
                <w:szCs w:val="28"/>
              </w:rPr>
              <w:t>考量</w:t>
            </w:r>
            <w:proofErr w:type="gramStart"/>
            <w:r w:rsidRPr="00BD6A73">
              <w:rPr>
                <w:rFonts w:eastAsia="標楷體" w:hAnsi="標楷體"/>
                <w:sz w:val="28"/>
                <w:szCs w:val="28"/>
              </w:rPr>
              <w:t>準</w:t>
            </w:r>
            <w:proofErr w:type="gramEnd"/>
            <w:r w:rsidRPr="00BD6A73">
              <w:rPr>
                <w:rFonts w:eastAsia="標楷體" w:hAnsi="標楷體"/>
                <w:sz w:val="28"/>
                <w:szCs w:val="28"/>
              </w:rPr>
              <w:t>畢業學士班學生因校外實習之故，錯過申請預</w:t>
            </w:r>
            <w:proofErr w:type="gramStart"/>
            <w:r w:rsidRPr="00BD6A73">
              <w:rPr>
                <w:rFonts w:eastAsia="標楷體" w:hAnsi="標楷體"/>
                <w:sz w:val="28"/>
                <w:szCs w:val="28"/>
              </w:rPr>
              <w:t>研</w:t>
            </w:r>
            <w:proofErr w:type="gramEnd"/>
            <w:r w:rsidRPr="00BD6A73">
              <w:rPr>
                <w:rFonts w:eastAsia="標楷體" w:hAnsi="標楷體"/>
                <w:sz w:val="28"/>
                <w:szCs w:val="28"/>
              </w:rPr>
              <w:t>生申請時程，為提升本校碩士班招生註冊率，擬放寬大四</w:t>
            </w:r>
            <w:r w:rsidRPr="00BD6A73">
              <w:rPr>
                <w:rFonts w:eastAsia="標楷體" w:hAnsi="標楷體"/>
                <w:color w:val="000000"/>
                <w:sz w:val="28"/>
                <w:szCs w:val="28"/>
              </w:rPr>
              <w:t>（獸醫學系大五）</w:t>
            </w:r>
            <w:proofErr w:type="gramStart"/>
            <w:r w:rsidRPr="00BD6A73">
              <w:rPr>
                <w:rFonts w:eastAsia="標楷體" w:hAnsi="標楷體"/>
                <w:sz w:val="28"/>
                <w:szCs w:val="28"/>
              </w:rPr>
              <w:t>準</w:t>
            </w:r>
            <w:proofErr w:type="gramEnd"/>
            <w:r w:rsidRPr="00BD6A73">
              <w:rPr>
                <w:rFonts w:eastAsia="標楷體" w:hAnsi="標楷體"/>
                <w:sz w:val="28"/>
                <w:szCs w:val="28"/>
              </w:rPr>
              <w:t>畢業生可於</w:t>
            </w:r>
            <w:r w:rsidRPr="00BD6A73">
              <w:rPr>
                <w:rFonts w:eastAsia="標楷體" w:hAnsi="標楷體"/>
                <w:color w:val="000000"/>
                <w:sz w:val="28"/>
                <w:szCs w:val="28"/>
              </w:rPr>
              <w:t>第一學期（第二階段）配合本校規定時程申請，取得資格者可於第二學期修習碩士班課程，但仍須參加本校一般入學考試經錄取後，該預</w:t>
            </w:r>
            <w:proofErr w:type="gramStart"/>
            <w:r w:rsidRPr="00BD6A73">
              <w:rPr>
                <w:rFonts w:eastAsia="標楷體" w:hAnsi="標楷體"/>
                <w:color w:val="000000"/>
                <w:sz w:val="28"/>
                <w:szCs w:val="28"/>
              </w:rPr>
              <w:t>研生始</w:t>
            </w:r>
            <w:proofErr w:type="gramEnd"/>
            <w:r w:rsidRPr="00BD6A73">
              <w:rPr>
                <w:rFonts w:eastAsia="標楷體" w:hAnsi="標楷體"/>
                <w:color w:val="000000"/>
                <w:sz w:val="28"/>
                <w:szCs w:val="28"/>
              </w:rPr>
              <w:t>正式取得本校碩士班研究生資格。</w:t>
            </w:r>
          </w:p>
        </w:tc>
      </w:tr>
    </w:tbl>
    <w:p w:rsidR="00877AE7" w:rsidRPr="00BD6A73" w:rsidRDefault="00877AE7" w:rsidP="00877AE7">
      <w:pPr>
        <w:tabs>
          <w:tab w:val="left" w:pos="6760"/>
        </w:tabs>
        <w:snapToGrid w:val="0"/>
        <w:spacing w:line="240" w:lineRule="atLeast"/>
        <w:ind w:left="770" w:rightChars="-25" w:right="-60" w:hangingChars="275" w:hanging="770"/>
        <w:jc w:val="both"/>
        <w:rPr>
          <w:rFonts w:eastAsia="標楷體"/>
          <w:kern w:val="0"/>
          <w:sz w:val="28"/>
          <w:szCs w:val="28"/>
        </w:rPr>
      </w:pPr>
      <w:r w:rsidRPr="00BD6A73">
        <w:rPr>
          <w:rFonts w:eastAsia="標楷體"/>
          <w:kern w:val="0"/>
          <w:sz w:val="28"/>
          <w:szCs w:val="28"/>
        </w:rPr>
        <w:t xml:space="preserve">       3.</w:t>
      </w:r>
      <w:r w:rsidRPr="00BD6A73">
        <w:rPr>
          <w:rFonts w:eastAsia="標楷體" w:hAnsi="標楷體"/>
          <w:kern w:val="0"/>
          <w:sz w:val="28"/>
          <w:szCs w:val="28"/>
        </w:rPr>
        <w:t>修正後碩士班預備研究生甄選規定如附件</w:t>
      </w:r>
      <w:r w:rsidR="00466954" w:rsidRPr="00BD6A73">
        <w:rPr>
          <w:rFonts w:eastAsia="標楷體"/>
          <w:kern w:val="0"/>
          <w:sz w:val="28"/>
          <w:szCs w:val="28"/>
        </w:rPr>
        <w:t>7</w:t>
      </w:r>
    </w:p>
    <w:p w:rsidR="001116CC" w:rsidRPr="00BD6A73" w:rsidRDefault="001116CC" w:rsidP="00596697">
      <w:pPr>
        <w:tabs>
          <w:tab w:val="left" w:pos="6760"/>
        </w:tabs>
        <w:snapToGrid w:val="0"/>
        <w:spacing w:line="400" w:lineRule="exact"/>
        <w:ind w:left="848" w:hangingChars="303" w:hanging="848"/>
        <w:jc w:val="both"/>
        <w:rPr>
          <w:rFonts w:eastAsia="標楷體"/>
          <w:kern w:val="0"/>
          <w:sz w:val="28"/>
          <w:szCs w:val="28"/>
        </w:rPr>
      </w:pPr>
    </w:p>
    <w:p w:rsidR="001116CC" w:rsidRPr="00BD6A73" w:rsidRDefault="001116CC" w:rsidP="001116CC">
      <w:pPr>
        <w:spacing w:line="400" w:lineRule="exact"/>
        <w:ind w:left="840" w:hangingChars="300" w:hanging="840"/>
        <w:rPr>
          <w:rFonts w:eastAsia="標楷體"/>
          <w:kern w:val="0"/>
          <w:sz w:val="28"/>
          <w:szCs w:val="28"/>
        </w:rPr>
      </w:pPr>
      <w:r w:rsidRPr="00BD6A73">
        <w:rPr>
          <w:rFonts w:eastAsia="標楷體" w:hAnsi="標楷體"/>
          <w:kern w:val="0"/>
          <w:sz w:val="28"/>
          <w:szCs w:val="28"/>
        </w:rPr>
        <w:t>決議：</w:t>
      </w:r>
      <w:r w:rsidR="000A39CF">
        <w:rPr>
          <w:rFonts w:eastAsia="標楷體" w:hAnsi="標楷體" w:hint="eastAsia"/>
          <w:kern w:val="0"/>
          <w:sz w:val="28"/>
          <w:szCs w:val="28"/>
        </w:rPr>
        <w:t>照案通過。</w:t>
      </w:r>
    </w:p>
    <w:p w:rsidR="004E43DE" w:rsidRPr="00BD6A73" w:rsidRDefault="001116CC" w:rsidP="001116CC">
      <w:pPr>
        <w:spacing w:line="340" w:lineRule="exact"/>
        <w:rPr>
          <w:rFonts w:eastAsia="標楷體"/>
          <w:kern w:val="0"/>
          <w:sz w:val="28"/>
          <w:szCs w:val="28"/>
        </w:rPr>
      </w:pPr>
      <w:r w:rsidRPr="00BD6A73">
        <w:rPr>
          <w:rFonts w:eastAsia="標楷體" w:hAnsi="標楷體"/>
          <w:kern w:val="0"/>
          <w:sz w:val="28"/>
          <w:szCs w:val="28"/>
        </w:rPr>
        <w:t>執行情形：</w:t>
      </w:r>
    </w:p>
    <w:p w:rsidR="00FA1589" w:rsidRPr="00BD6A73" w:rsidRDefault="00FA1589" w:rsidP="00BD6A73">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w:t>
      </w:r>
      <w:r w:rsidR="00296599" w:rsidRPr="00BD6A73">
        <w:rPr>
          <w:rFonts w:eastAsia="標楷體" w:hAnsi="標楷體"/>
          <w:b/>
          <w:bCs/>
          <w:sz w:val="28"/>
          <w:szCs w:val="28"/>
          <w:shd w:val="clear" w:color="auto" w:fill="CCFFCC"/>
        </w:rPr>
        <w:t>五</w:t>
      </w:r>
      <w:r w:rsidRPr="00BD6A73">
        <w:rPr>
          <w:rFonts w:eastAsia="標楷體" w:hAnsi="標楷體"/>
          <w:b/>
          <w:bCs/>
          <w:sz w:val="28"/>
          <w:szCs w:val="28"/>
          <w:shd w:val="clear" w:color="auto" w:fill="CCFFCC"/>
        </w:rPr>
        <w:t>：</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FA1589" w:rsidRPr="00BD6A73" w:rsidRDefault="00FA1589" w:rsidP="00596697">
      <w:pPr>
        <w:spacing w:line="400" w:lineRule="exact"/>
        <w:ind w:left="708" w:hangingChars="253" w:hanging="708"/>
        <w:rPr>
          <w:rFonts w:eastAsia="標楷體"/>
          <w:kern w:val="0"/>
          <w:sz w:val="28"/>
          <w:szCs w:val="28"/>
        </w:rPr>
      </w:pPr>
      <w:r w:rsidRPr="00BD6A73">
        <w:rPr>
          <w:rFonts w:eastAsia="標楷體" w:hAnsi="標楷體"/>
          <w:kern w:val="0"/>
          <w:sz w:val="28"/>
          <w:szCs w:val="28"/>
        </w:rPr>
        <w:t>案由：</w:t>
      </w:r>
      <w:r w:rsidR="0072230F" w:rsidRPr="00BD6A73">
        <w:rPr>
          <w:rFonts w:eastAsia="標楷體" w:hAnsi="標楷體"/>
          <w:kern w:val="0"/>
          <w:sz w:val="28"/>
          <w:szCs w:val="28"/>
        </w:rPr>
        <w:t>推選</w:t>
      </w:r>
      <w:r w:rsidR="0072230F" w:rsidRPr="00BD6A73">
        <w:rPr>
          <w:rFonts w:eastAsia="標楷體"/>
          <w:kern w:val="0"/>
          <w:sz w:val="28"/>
          <w:szCs w:val="28"/>
        </w:rPr>
        <w:t>108</w:t>
      </w:r>
      <w:r w:rsidR="0072230F" w:rsidRPr="00BD6A73">
        <w:rPr>
          <w:rFonts w:eastAsia="標楷體" w:hAnsi="標楷體"/>
          <w:kern w:val="0"/>
          <w:sz w:val="28"/>
          <w:szCs w:val="28"/>
        </w:rPr>
        <w:t>學年度農學院課程委員會議專任教師代表一名，提請討論。</w:t>
      </w:r>
    </w:p>
    <w:p w:rsidR="00106955" w:rsidRPr="00BD6A73" w:rsidRDefault="00FA1589" w:rsidP="00596697">
      <w:pPr>
        <w:tabs>
          <w:tab w:val="left" w:pos="6760"/>
        </w:tabs>
        <w:snapToGrid w:val="0"/>
        <w:spacing w:line="400" w:lineRule="exact"/>
        <w:ind w:left="708" w:hangingChars="253" w:hanging="708"/>
        <w:jc w:val="both"/>
        <w:rPr>
          <w:rFonts w:eastAsia="標楷體"/>
          <w:kern w:val="0"/>
          <w:sz w:val="28"/>
          <w:szCs w:val="28"/>
        </w:rPr>
      </w:pPr>
      <w:r w:rsidRPr="00BD6A73">
        <w:rPr>
          <w:rFonts w:eastAsia="標楷體" w:hAnsi="標楷體"/>
          <w:kern w:val="0"/>
          <w:sz w:val="28"/>
          <w:szCs w:val="28"/>
        </w:rPr>
        <w:t>說明：</w:t>
      </w:r>
      <w:r w:rsidR="00877AE7" w:rsidRPr="00BD6A73">
        <w:rPr>
          <w:rFonts w:eastAsia="標楷體" w:hAnsi="標楷體"/>
          <w:kern w:val="0"/>
          <w:sz w:val="28"/>
          <w:szCs w:val="28"/>
        </w:rPr>
        <w:t>口頭說明。</w:t>
      </w:r>
    </w:p>
    <w:p w:rsidR="00F46D61" w:rsidRPr="00BD6A73" w:rsidRDefault="00FA1589" w:rsidP="00DA24F3">
      <w:pPr>
        <w:spacing w:line="400" w:lineRule="exact"/>
        <w:ind w:left="840" w:hangingChars="300" w:hanging="840"/>
        <w:rPr>
          <w:rFonts w:eastAsia="標楷體"/>
          <w:kern w:val="0"/>
          <w:sz w:val="28"/>
          <w:szCs w:val="28"/>
        </w:rPr>
      </w:pPr>
      <w:r w:rsidRPr="00BD6A73">
        <w:rPr>
          <w:rFonts w:eastAsia="標楷體" w:hAnsi="標楷體"/>
          <w:kern w:val="0"/>
          <w:sz w:val="28"/>
          <w:szCs w:val="28"/>
        </w:rPr>
        <w:t>決議：</w:t>
      </w:r>
      <w:r w:rsidR="000A39CF" w:rsidRPr="00BD6A73">
        <w:rPr>
          <w:rFonts w:eastAsia="標楷體"/>
          <w:kern w:val="0"/>
          <w:sz w:val="28"/>
          <w:szCs w:val="28"/>
        </w:rPr>
        <w:t>108</w:t>
      </w:r>
      <w:r w:rsidR="000A39CF" w:rsidRPr="00BD6A73">
        <w:rPr>
          <w:rFonts w:eastAsia="標楷體" w:hAnsi="標楷體"/>
          <w:kern w:val="0"/>
          <w:sz w:val="28"/>
          <w:szCs w:val="28"/>
        </w:rPr>
        <w:t>學年度農學院課程委員</w:t>
      </w:r>
      <w:r w:rsidR="000A39CF">
        <w:rPr>
          <w:rFonts w:eastAsia="標楷體" w:hAnsi="標楷體" w:hint="eastAsia"/>
          <w:kern w:val="0"/>
          <w:sz w:val="28"/>
          <w:szCs w:val="28"/>
        </w:rPr>
        <w:t>由陳建璋老師代表。</w:t>
      </w:r>
    </w:p>
    <w:p w:rsidR="009A77E4" w:rsidRDefault="00FA1589" w:rsidP="00FA1589">
      <w:pPr>
        <w:spacing w:line="340" w:lineRule="exact"/>
        <w:rPr>
          <w:rFonts w:eastAsia="標楷體" w:hAnsi="標楷體"/>
          <w:kern w:val="0"/>
          <w:sz w:val="28"/>
          <w:szCs w:val="28"/>
        </w:rPr>
      </w:pPr>
      <w:r w:rsidRPr="00BD6A73">
        <w:rPr>
          <w:rFonts w:eastAsia="標楷體" w:hAnsi="標楷體"/>
          <w:kern w:val="0"/>
          <w:sz w:val="28"/>
          <w:szCs w:val="28"/>
        </w:rPr>
        <w:t>執行情形：</w:t>
      </w:r>
    </w:p>
    <w:p w:rsidR="001F31AD" w:rsidRPr="00BD6A73" w:rsidRDefault="001F31AD" w:rsidP="00FA1589">
      <w:pPr>
        <w:spacing w:line="340" w:lineRule="exact"/>
        <w:rPr>
          <w:rFonts w:eastAsia="標楷體"/>
          <w:kern w:val="0"/>
          <w:sz w:val="28"/>
          <w:szCs w:val="28"/>
        </w:rPr>
      </w:pPr>
    </w:p>
    <w:p w:rsidR="0072230F" w:rsidRPr="00BD6A73" w:rsidRDefault="0072230F" w:rsidP="00BD6A73">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提案六：</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72230F" w:rsidRPr="00BD6A73" w:rsidRDefault="0072230F" w:rsidP="0072230F">
      <w:pPr>
        <w:spacing w:line="400" w:lineRule="exact"/>
        <w:ind w:left="708" w:hangingChars="253" w:hanging="708"/>
        <w:rPr>
          <w:rFonts w:eastAsia="標楷體"/>
          <w:kern w:val="0"/>
          <w:sz w:val="28"/>
          <w:szCs w:val="28"/>
        </w:rPr>
      </w:pPr>
      <w:r w:rsidRPr="00BD6A73">
        <w:rPr>
          <w:rFonts w:eastAsia="標楷體" w:hAnsi="標楷體"/>
          <w:kern w:val="0"/>
          <w:sz w:val="28"/>
          <w:szCs w:val="28"/>
        </w:rPr>
        <w:t>案由：推選</w:t>
      </w:r>
      <w:r w:rsidRPr="00BD6A73">
        <w:rPr>
          <w:rFonts w:eastAsia="標楷體"/>
          <w:kern w:val="0"/>
          <w:sz w:val="28"/>
          <w:szCs w:val="28"/>
        </w:rPr>
        <w:t>108</w:t>
      </w:r>
      <w:r w:rsidRPr="00BD6A73">
        <w:rPr>
          <w:rFonts w:eastAsia="標楷體" w:hAnsi="標楷體"/>
          <w:kern w:val="0"/>
          <w:sz w:val="28"/>
          <w:szCs w:val="28"/>
        </w:rPr>
        <w:t>學年度本系課程委員，提請討論。</w:t>
      </w:r>
    </w:p>
    <w:p w:rsidR="0072230F" w:rsidRPr="00BD6A73" w:rsidRDefault="0072230F" w:rsidP="0072230F">
      <w:pPr>
        <w:tabs>
          <w:tab w:val="left" w:pos="6760"/>
        </w:tabs>
        <w:snapToGrid w:val="0"/>
        <w:spacing w:line="400" w:lineRule="exact"/>
        <w:ind w:left="708" w:hangingChars="253" w:hanging="708"/>
        <w:jc w:val="both"/>
        <w:rPr>
          <w:rFonts w:eastAsia="標楷體"/>
          <w:kern w:val="0"/>
          <w:sz w:val="28"/>
          <w:szCs w:val="28"/>
        </w:rPr>
      </w:pPr>
      <w:r w:rsidRPr="00BD6A73">
        <w:rPr>
          <w:rFonts w:eastAsia="標楷體" w:hAnsi="標楷體"/>
          <w:kern w:val="0"/>
          <w:sz w:val="28"/>
          <w:szCs w:val="28"/>
        </w:rPr>
        <w:t>說明：口頭說明</w:t>
      </w:r>
      <w:r w:rsidR="00E43EBD" w:rsidRPr="00BD6A73">
        <w:rPr>
          <w:rFonts w:eastAsia="標楷體" w:hAnsi="標楷體"/>
          <w:kern w:val="0"/>
          <w:sz w:val="28"/>
          <w:szCs w:val="28"/>
        </w:rPr>
        <w:t>，</w:t>
      </w:r>
      <w:r w:rsidR="00E43EBD" w:rsidRPr="00BD6A73">
        <w:rPr>
          <w:rFonts w:eastAsia="標楷體"/>
          <w:kern w:val="0"/>
          <w:sz w:val="28"/>
          <w:szCs w:val="28"/>
        </w:rPr>
        <w:t>107</w:t>
      </w:r>
      <w:r w:rsidR="00E43EBD" w:rsidRPr="00BD6A73">
        <w:rPr>
          <w:rFonts w:eastAsia="標楷體" w:hAnsi="標楷體"/>
          <w:kern w:val="0"/>
          <w:sz w:val="28"/>
          <w:szCs w:val="28"/>
        </w:rPr>
        <w:t>學年度本系課程委員為王志強、楊勝任、羅凱安、陳建璋與吳羽婷等</w:t>
      </w:r>
      <w:r w:rsidR="00E43EBD" w:rsidRPr="00BD6A73">
        <w:rPr>
          <w:rFonts w:eastAsia="標楷體"/>
          <w:kern w:val="0"/>
          <w:sz w:val="28"/>
          <w:szCs w:val="28"/>
        </w:rPr>
        <w:t>5</w:t>
      </w:r>
      <w:r w:rsidR="00E43EBD" w:rsidRPr="00BD6A73">
        <w:rPr>
          <w:rFonts w:eastAsia="標楷體" w:hAnsi="標楷體"/>
          <w:kern w:val="0"/>
          <w:sz w:val="28"/>
          <w:szCs w:val="28"/>
        </w:rPr>
        <w:t>位老師。</w:t>
      </w:r>
      <w:r w:rsidRPr="00BD6A73">
        <w:rPr>
          <w:rFonts w:eastAsia="標楷體" w:hAnsi="標楷體"/>
          <w:kern w:val="0"/>
          <w:sz w:val="28"/>
          <w:szCs w:val="28"/>
        </w:rPr>
        <w:t>。</w:t>
      </w:r>
    </w:p>
    <w:p w:rsidR="0072230F" w:rsidRPr="00BD6A73" w:rsidRDefault="0072230F" w:rsidP="0072230F">
      <w:pPr>
        <w:spacing w:line="400" w:lineRule="exact"/>
        <w:ind w:left="840" w:hangingChars="300" w:hanging="840"/>
        <w:rPr>
          <w:rFonts w:eastAsia="標楷體"/>
          <w:kern w:val="0"/>
          <w:sz w:val="28"/>
          <w:szCs w:val="28"/>
        </w:rPr>
      </w:pPr>
      <w:r w:rsidRPr="00BD6A73">
        <w:rPr>
          <w:rFonts w:eastAsia="標楷體" w:hAnsi="標楷體"/>
          <w:kern w:val="0"/>
          <w:sz w:val="28"/>
          <w:szCs w:val="28"/>
        </w:rPr>
        <w:t>決議：</w:t>
      </w:r>
      <w:r w:rsidR="000A39CF" w:rsidRPr="00BD6A73">
        <w:rPr>
          <w:rFonts w:eastAsia="標楷體"/>
          <w:kern w:val="0"/>
          <w:sz w:val="28"/>
          <w:szCs w:val="28"/>
        </w:rPr>
        <w:t>108</w:t>
      </w:r>
      <w:r w:rsidR="000A39CF" w:rsidRPr="00BD6A73">
        <w:rPr>
          <w:rFonts w:eastAsia="標楷體" w:hAnsi="標楷體"/>
          <w:kern w:val="0"/>
          <w:sz w:val="28"/>
          <w:szCs w:val="28"/>
        </w:rPr>
        <w:t>學年度本系課程委員</w:t>
      </w:r>
      <w:r w:rsidR="000A39CF">
        <w:rPr>
          <w:rFonts w:eastAsia="標楷體" w:hAnsi="標楷體" w:hint="eastAsia"/>
          <w:kern w:val="0"/>
          <w:sz w:val="28"/>
          <w:szCs w:val="28"/>
        </w:rPr>
        <w:t>分別為王志強、范貴珠、羅凱安、陳美惠與陳建璋</w:t>
      </w:r>
      <w:r w:rsidR="000D542F">
        <w:rPr>
          <w:rFonts w:eastAsia="標楷體" w:hAnsi="標楷體" w:hint="eastAsia"/>
          <w:kern w:val="0"/>
          <w:sz w:val="28"/>
          <w:szCs w:val="28"/>
        </w:rPr>
        <w:t>等</w:t>
      </w:r>
      <w:r w:rsidR="000D542F">
        <w:rPr>
          <w:rFonts w:eastAsia="標楷體" w:hAnsi="標楷體" w:hint="eastAsia"/>
          <w:kern w:val="0"/>
          <w:sz w:val="28"/>
          <w:szCs w:val="28"/>
        </w:rPr>
        <w:t>5</w:t>
      </w:r>
      <w:r w:rsidR="000D542F">
        <w:rPr>
          <w:rFonts w:eastAsia="標楷體" w:hAnsi="標楷體" w:hint="eastAsia"/>
          <w:kern w:val="0"/>
          <w:sz w:val="28"/>
          <w:szCs w:val="28"/>
        </w:rPr>
        <w:t>位</w:t>
      </w:r>
      <w:r w:rsidR="000A39CF">
        <w:rPr>
          <w:rFonts w:eastAsia="標楷體" w:hAnsi="標楷體" w:hint="eastAsia"/>
          <w:kern w:val="0"/>
          <w:sz w:val="28"/>
          <w:szCs w:val="28"/>
        </w:rPr>
        <w:t>老師。</w:t>
      </w:r>
    </w:p>
    <w:p w:rsidR="00FA1589" w:rsidRDefault="0072230F" w:rsidP="0072230F">
      <w:pPr>
        <w:spacing w:line="340" w:lineRule="exact"/>
        <w:rPr>
          <w:rFonts w:eastAsia="標楷體" w:hAnsi="標楷體"/>
          <w:kern w:val="0"/>
          <w:sz w:val="28"/>
          <w:szCs w:val="28"/>
        </w:rPr>
      </w:pPr>
      <w:r w:rsidRPr="00BD6A73">
        <w:rPr>
          <w:rFonts w:eastAsia="標楷體" w:hAnsi="標楷體"/>
          <w:kern w:val="0"/>
          <w:sz w:val="28"/>
          <w:szCs w:val="28"/>
        </w:rPr>
        <w:t>執行情形：</w:t>
      </w:r>
    </w:p>
    <w:p w:rsidR="001F31AD" w:rsidRDefault="001F31AD" w:rsidP="0072230F">
      <w:pPr>
        <w:spacing w:line="340" w:lineRule="exact"/>
        <w:rPr>
          <w:rFonts w:eastAsia="標楷體" w:hAnsi="標楷體"/>
          <w:kern w:val="0"/>
          <w:sz w:val="28"/>
          <w:szCs w:val="28"/>
        </w:rPr>
      </w:pPr>
    </w:p>
    <w:p w:rsidR="001F31AD" w:rsidRPr="00BD6A73" w:rsidRDefault="001F31AD" w:rsidP="0072230F">
      <w:pPr>
        <w:spacing w:line="340" w:lineRule="exact"/>
        <w:rPr>
          <w:rFonts w:eastAsia="標楷體"/>
          <w:kern w:val="0"/>
          <w:sz w:val="28"/>
          <w:szCs w:val="28"/>
        </w:rPr>
      </w:pPr>
    </w:p>
    <w:p w:rsidR="00FA1589" w:rsidRPr="00BD6A73" w:rsidRDefault="00FA1589" w:rsidP="00BD6A73">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w:t>
      </w:r>
      <w:r w:rsidR="0072230F" w:rsidRPr="00BD6A73">
        <w:rPr>
          <w:rFonts w:eastAsia="標楷體" w:hAnsi="標楷體"/>
          <w:b/>
          <w:bCs/>
          <w:sz w:val="28"/>
          <w:szCs w:val="28"/>
          <w:shd w:val="clear" w:color="auto" w:fill="CCFFCC"/>
        </w:rPr>
        <w:t>七</w:t>
      </w:r>
      <w:r w:rsidRPr="00BD6A73">
        <w:rPr>
          <w:rFonts w:eastAsia="標楷體" w:hAnsi="標楷體"/>
          <w:b/>
          <w:bCs/>
          <w:sz w:val="28"/>
          <w:szCs w:val="28"/>
          <w:shd w:val="clear" w:color="auto" w:fill="CCFFCC"/>
        </w:rPr>
        <w:t>：</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FA1589" w:rsidRPr="00BD6A73" w:rsidRDefault="00FA1589" w:rsidP="00FA1589">
      <w:pPr>
        <w:spacing w:line="400" w:lineRule="exact"/>
        <w:ind w:left="848" w:hangingChars="303" w:hanging="848"/>
        <w:rPr>
          <w:rFonts w:eastAsia="標楷體"/>
          <w:kern w:val="0"/>
          <w:sz w:val="28"/>
          <w:szCs w:val="28"/>
        </w:rPr>
      </w:pPr>
      <w:r w:rsidRPr="00BD6A73">
        <w:rPr>
          <w:rFonts w:eastAsia="標楷體" w:hAnsi="標楷體"/>
          <w:kern w:val="0"/>
          <w:sz w:val="28"/>
          <w:szCs w:val="28"/>
        </w:rPr>
        <w:t>案由：</w:t>
      </w:r>
      <w:proofErr w:type="gramStart"/>
      <w:r w:rsidR="001916B2" w:rsidRPr="00BD6A73">
        <w:rPr>
          <w:rFonts w:eastAsia="標楷體"/>
          <w:kern w:val="0"/>
          <w:sz w:val="28"/>
          <w:szCs w:val="28"/>
        </w:rPr>
        <w:t>10</w:t>
      </w:r>
      <w:r w:rsidR="00030B20" w:rsidRPr="00BD6A73">
        <w:rPr>
          <w:rFonts w:eastAsia="標楷體"/>
          <w:kern w:val="0"/>
          <w:sz w:val="28"/>
          <w:szCs w:val="28"/>
        </w:rPr>
        <w:t>7</w:t>
      </w:r>
      <w:proofErr w:type="gramEnd"/>
      <w:r w:rsidR="001916B2" w:rsidRPr="00BD6A73">
        <w:rPr>
          <w:rFonts w:eastAsia="標楷體" w:hAnsi="標楷體"/>
          <w:kern w:val="0"/>
          <w:sz w:val="28"/>
          <w:szCs w:val="28"/>
        </w:rPr>
        <w:t>年度執行產學合作計畫、農委會計畫、</w:t>
      </w:r>
      <w:proofErr w:type="gramStart"/>
      <w:r w:rsidR="001916B2" w:rsidRPr="00BD6A73">
        <w:rPr>
          <w:rFonts w:eastAsia="標楷體" w:hAnsi="標楷體"/>
          <w:kern w:val="0"/>
          <w:sz w:val="28"/>
          <w:szCs w:val="28"/>
        </w:rPr>
        <w:t>科技部及教育部</w:t>
      </w:r>
      <w:proofErr w:type="gramEnd"/>
      <w:r w:rsidR="001916B2" w:rsidRPr="00BD6A73">
        <w:rPr>
          <w:rFonts w:eastAsia="標楷體" w:hAnsi="標楷體"/>
          <w:kern w:val="0"/>
          <w:sz w:val="28"/>
          <w:szCs w:val="28"/>
        </w:rPr>
        <w:t>委辦等計畫，提列行政管理回饋經費分配案，提請討論。</w:t>
      </w:r>
    </w:p>
    <w:p w:rsidR="001916B2" w:rsidRPr="00BD6A73" w:rsidRDefault="00FA1589" w:rsidP="001916B2">
      <w:pPr>
        <w:spacing w:line="400" w:lineRule="exact"/>
        <w:ind w:left="840" w:hangingChars="300" w:hanging="840"/>
        <w:rPr>
          <w:rFonts w:eastAsia="標楷體"/>
          <w:kern w:val="0"/>
          <w:sz w:val="28"/>
          <w:szCs w:val="28"/>
        </w:rPr>
      </w:pPr>
      <w:r w:rsidRPr="00BD6A73">
        <w:rPr>
          <w:rFonts w:eastAsia="標楷體" w:hAnsi="標楷體"/>
          <w:kern w:val="0"/>
          <w:sz w:val="28"/>
          <w:szCs w:val="28"/>
        </w:rPr>
        <w:t>說明：</w:t>
      </w:r>
      <w:r w:rsidR="001916B2" w:rsidRPr="00BD6A73">
        <w:rPr>
          <w:rFonts w:eastAsia="標楷體"/>
          <w:kern w:val="0"/>
          <w:sz w:val="28"/>
          <w:szCs w:val="28"/>
        </w:rPr>
        <w:t>1.</w:t>
      </w:r>
      <w:r w:rsidR="001916B2" w:rsidRPr="00BD6A73">
        <w:rPr>
          <w:rFonts w:eastAsia="標楷體" w:hAnsi="標楷體"/>
          <w:kern w:val="0"/>
          <w:sz w:val="28"/>
          <w:szCs w:val="28"/>
        </w:rPr>
        <w:t>依據中華民國</w:t>
      </w:r>
      <w:r w:rsidR="001916B2" w:rsidRPr="00BD6A73">
        <w:rPr>
          <w:rFonts w:eastAsia="標楷體"/>
          <w:kern w:val="0"/>
          <w:sz w:val="28"/>
          <w:szCs w:val="28"/>
        </w:rPr>
        <w:t>10</w:t>
      </w:r>
      <w:r w:rsidR="00E418ED" w:rsidRPr="00BD6A73">
        <w:rPr>
          <w:rFonts w:eastAsia="標楷體"/>
          <w:kern w:val="0"/>
          <w:sz w:val="28"/>
          <w:szCs w:val="28"/>
        </w:rPr>
        <w:t>8</w:t>
      </w:r>
      <w:r w:rsidR="001916B2" w:rsidRPr="00BD6A73">
        <w:rPr>
          <w:rFonts w:eastAsia="標楷體" w:hAnsi="標楷體"/>
          <w:kern w:val="0"/>
          <w:sz w:val="28"/>
          <w:szCs w:val="28"/>
        </w:rPr>
        <w:t>年</w:t>
      </w:r>
      <w:r w:rsidR="00E418ED" w:rsidRPr="00BD6A73">
        <w:rPr>
          <w:rFonts w:eastAsia="標楷體"/>
          <w:kern w:val="0"/>
          <w:sz w:val="28"/>
          <w:szCs w:val="28"/>
        </w:rPr>
        <w:t>4</w:t>
      </w:r>
      <w:r w:rsidR="001916B2" w:rsidRPr="00BD6A73">
        <w:rPr>
          <w:rFonts w:eastAsia="標楷體" w:hAnsi="標楷體"/>
          <w:kern w:val="0"/>
          <w:sz w:val="28"/>
          <w:szCs w:val="28"/>
        </w:rPr>
        <w:t>月</w:t>
      </w:r>
      <w:r w:rsidR="00E418ED" w:rsidRPr="00BD6A73">
        <w:rPr>
          <w:rFonts w:eastAsia="標楷體"/>
          <w:kern w:val="0"/>
          <w:sz w:val="28"/>
          <w:szCs w:val="28"/>
        </w:rPr>
        <w:t>23</w:t>
      </w:r>
      <w:r w:rsidR="001916B2" w:rsidRPr="00BD6A73">
        <w:rPr>
          <w:rFonts w:eastAsia="標楷體" w:hAnsi="標楷體"/>
          <w:kern w:val="0"/>
          <w:sz w:val="28"/>
          <w:szCs w:val="28"/>
        </w:rPr>
        <w:t>日屏科大建字第</w:t>
      </w:r>
      <w:r w:rsidR="001916B2" w:rsidRPr="00BD6A73">
        <w:rPr>
          <w:rFonts w:eastAsia="標楷體"/>
          <w:kern w:val="0"/>
          <w:sz w:val="28"/>
          <w:szCs w:val="28"/>
        </w:rPr>
        <w:t>10</w:t>
      </w:r>
      <w:r w:rsidR="00E418ED" w:rsidRPr="00BD6A73">
        <w:rPr>
          <w:rFonts w:eastAsia="標楷體"/>
          <w:kern w:val="0"/>
          <w:sz w:val="28"/>
          <w:szCs w:val="28"/>
        </w:rPr>
        <w:t>81300137</w:t>
      </w:r>
      <w:r w:rsidR="001916B2" w:rsidRPr="00BD6A73">
        <w:rPr>
          <w:rFonts w:eastAsia="標楷體" w:hAnsi="標楷體"/>
          <w:kern w:val="0"/>
          <w:sz w:val="28"/>
          <w:szCs w:val="28"/>
        </w:rPr>
        <w:t>號通知辦理</w:t>
      </w:r>
      <w:r w:rsidR="001916B2" w:rsidRPr="00BD6A73">
        <w:rPr>
          <w:rFonts w:eastAsia="標楷體"/>
          <w:kern w:val="0"/>
          <w:sz w:val="28"/>
          <w:szCs w:val="28"/>
        </w:rPr>
        <w:t>(</w:t>
      </w:r>
      <w:r w:rsidR="001916B2" w:rsidRPr="00BD6A73">
        <w:rPr>
          <w:rFonts w:eastAsia="標楷體" w:hAnsi="標楷體"/>
          <w:kern w:val="0"/>
          <w:sz w:val="28"/>
          <w:szCs w:val="28"/>
        </w:rPr>
        <w:t>如附件</w:t>
      </w:r>
      <w:r w:rsidR="00466954" w:rsidRPr="00BD6A73">
        <w:rPr>
          <w:rFonts w:eastAsia="標楷體"/>
          <w:kern w:val="0"/>
          <w:sz w:val="28"/>
          <w:szCs w:val="28"/>
        </w:rPr>
        <w:t>8</w:t>
      </w:r>
      <w:r w:rsidR="001916B2" w:rsidRPr="00BD6A73">
        <w:rPr>
          <w:rFonts w:eastAsia="標楷體"/>
          <w:kern w:val="0"/>
          <w:sz w:val="28"/>
          <w:szCs w:val="28"/>
        </w:rPr>
        <w:t>)</w:t>
      </w:r>
      <w:r w:rsidR="001916B2" w:rsidRPr="00BD6A73">
        <w:rPr>
          <w:rFonts w:eastAsia="標楷體" w:hAnsi="標楷體"/>
          <w:kern w:val="0"/>
          <w:sz w:val="28"/>
          <w:szCs w:val="28"/>
        </w:rPr>
        <w:t>。</w:t>
      </w:r>
    </w:p>
    <w:p w:rsidR="00D8358B" w:rsidRPr="00BD6A73" w:rsidRDefault="001F31AD" w:rsidP="007E19FB">
      <w:pPr>
        <w:spacing w:line="400" w:lineRule="exact"/>
        <w:ind w:left="840" w:hangingChars="300" w:hanging="840"/>
        <w:rPr>
          <w:rFonts w:eastAsia="標楷體"/>
          <w:kern w:val="0"/>
          <w:sz w:val="28"/>
          <w:szCs w:val="28"/>
        </w:rPr>
      </w:pPr>
      <w:r>
        <w:rPr>
          <w:rFonts w:eastAsia="標楷體"/>
          <w:kern w:val="0"/>
          <w:sz w:val="28"/>
          <w:szCs w:val="28"/>
        </w:rPr>
        <w:t xml:space="preserve"> </w:t>
      </w:r>
      <w:r>
        <w:rPr>
          <w:rFonts w:eastAsia="標楷體" w:hint="eastAsia"/>
          <w:kern w:val="0"/>
          <w:sz w:val="28"/>
          <w:szCs w:val="28"/>
        </w:rPr>
        <w:t xml:space="preserve">     </w:t>
      </w:r>
      <w:r w:rsidR="001916B2" w:rsidRPr="00BD6A73">
        <w:rPr>
          <w:rFonts w:eastAsia="標楷體"/>
          <w:kern w:val="0"/>
          <w:sz w:val="28"/>
          <w:szCs w:val="28"/>
        </w:rPr>
        <w:t>2.</w:t>
      </w:r>
      <w:r>
        <w:rPr>
          <w:rFonts w:eastAsia="標楷體" w:hAnsi="標楷體"/>
          <w:kern w:val="0"/>
          <w:sz w:val="28"/>
          <w:szCs w:val="28"/>
        </w:rPr>
        <w:t>行政管理回饋經費</w:t>
      </w:r>
      <w:r>
        <w:rPr>
          <w:rFonts w:eastAsia="標楷體" w:hAnsi="標楷體" w:hint="eastAsia"/>
          <w:kern w:val="0"/>
          <w:sz w:val="28"/>
          <w:szCs w:val="28"/>
        </w:rPr>
        <w:t>之</w:t>
      </w:r>
      <w:r>
        <w:rPr>
          <w:rFonts w:eastAsia="標楷體" w:hAnsi="標楷體"/>
          <w:kern w:val="0"/>
          <w:sz w:val="28"/>
          <w:szCs w:val="28"/>
        </w:rPr>
        <w:t>分配</w:t>
      </w:r>
      <w:r>
        <w:rPr>
          <w:rFonts w:eastAsia="標楷體" w:hAnsi="標楷體" w:hint="eastAsia"/>
          <w:kern w:val="0"/>
          <w:sz w:val="28"/>
          <w:szCs w:val="28"/>
        </w:rPr>
        <w:t>標準，</w:t>
      </w:r>
      <w:r w:rsidR="00466954" w:rsidRPr="00BD6A73">
        <w:rPr>
          <w:rFonts w:eastAsia="標楷體" w:hAnsi="標楷體"/>
          <w:kern w:val="0"/>
          <w:sz w:val="28"/>
          <w:szCs w:val="28"/>
        </w:rPr>
        <w:t>依據本系</w:t>
      </w:r>
      <w:r w:rsidR="00784B99" w:rsidRPr="00BD6A73">
        <w:rPr>
          <w:rFonts w:eastAsia="標楷體"/>
          <w:kern w:val="0"/>
          <w:sz w:val="28"/>
          <w:szCs w:val="28"/>
        </w:rPr>
        <w:t>107</w:t>
      </w:r>
      <w:r w:rsidR="00784B99" w:rsidRPr="00BD6A73">
        <w:rPr>
          <w:rFonts w:eastAsia="標楷體" w:hAnsi="標楷體"/>
          <w:kern w:val="0"/>
          <w:sz w:val="28"/>
          <w:szCs w:val="28"/>
        </w:rPr>
        <w:t>年</w:t>
      </w:r>
      <w:r w:rsidR="00784B99" w:rsidRPr="00BD6A73">
        <w:rPr>
          <w:rFonts w:eastAsia="標楷體"/>
          <w:kern w:val="0"/>
          <w:sz w:val="28"/>
          <w:szCs w:val="28"/>
        </w:rPr>
        <w:t>05</w:t>
      </w:r>
      <w:r w:rsidR="00784B99" w:rsidRPr="00BD6A73">
        <w:rPr>
          <w:rFonts w:eastAsia="標楷體" w:hAnsi="標楷體"/>
          <w:kern w:val="0"/>
          <w:sz w:val="28"/>
          <w:szCs w:val="28"/>
        </w:rPr>
        <w:t>月</w:t>
      </w:r>
      <w:r w:rsidR="00784B99" w:rsidRPr="00BD6A73">
        <w:rPr>
          <w:rFonts w:eastAsia="標楷體"/>
          <w:kern w:val="0"/>
          <w:sz w:val="28"/>
          <w:szCs w:val="28"/>
        </w:rPr>
        <w:t>28</w:t>
      </w:r>
      <w:r w:rsidR="00784B99" w:rsidRPr="00BD6A73">
        <w:rPr>
          <w:rFonts w:eastAsia="標楷體" w:hAnsi="標楷體"/>
          <w:kern w:val="0"/>
          <w:sz w:val="28"/>
          <w:szCs w:val="28"/>
        </w:rPr>
        <w:t>日</w:t>
      </w:r>
      <w:r w:rsidR="00784B99" w:rsidRPr="00BD6A73">
        <w:rPr>
          <w:rFonts w:eastAsia="標楷體"/>
          <w:kern w:val="0"/>
          <w:sz w:val="28"/>
          <w:szCs w:val="28"/>
        </w:rPr>
        <w:t>106-2</w:t>
      </w:r>
      <w:r w:rsidR="00784B99" w:rsidRPr="00BD6A73">
        <w:rPr>
          <w:rFonts w:eastAsia="標楷體" w:hAnsi="標楷體"/>
          <w:kern w:val="0"/>
          <w:sz w:val="28"/>
          <w:szCs w:val="28"/>
        </w:rPr>
        <w:t>學期第</w:t>
      </w:r>
      <w:r w:rsidR="00784B99" w:rsidRPr="00BD6A73">
        <w:rPr>
          <w:rFonts w:eastAsia="標楷體"/>
          <w:kern w:val="0"/>
          <w:sz w:val="28"/>
          <w:szCs w:val="28"/>
        </w:rPr>
        <w:t>4</w:t>
      </w:r>
      <w:r>
        <w:rPr>
          <w:rFonts w:eastAsia="標楷體" w:hAnsi="標楷體"/>
          <w:kern w:val="0"/>
          <w:sz w:val="28"/>
          <w:szCs w:val="28"/>
        </w:rPr>
        <w:t>次系</w:t>
      </w:r>
      <w:proofErr w:type="gramStart"/>
      <w:r>
        <w:rPr>
          <w:rFonts w:eastAsia="標楷體" w:hAnsi="標楷體"/>
          <w:kern w:val="0"/>
          <w:sz w:val="28"/>
          <w:szCs w:val="28"/>
        </w:rPr>
        <w:t>務</w:t>
      </w:r>
      <w:proofErr w:type="gramEnd"/>
      <w:r>
        <w:rPr>
          <w:rFonts w:eastAsia="標楷體" w:hAnsi="標楷體"/>
          <w:kern w:val="0"/>
          <w:sz w:val="28"/>
          <w:szCs w:val="28"/>
        </w:rPr>
        <w:t>會議決議</w:t>
      </w:r>
      <w:r>
        <w:rPr>
          <w:rFonts w:eastAsia="標楷體" w:hAnsi="標楷體" w:hint="eastAsia"/>
          <w:kern w:val="0"/>
          <w:sz w:val="28"/>
          <w:szCs w:val="28"/>
        </w:rPr>
        <w:t>：本系分配之</w:t>
      </w:r>
      <w:r w:rsidR="00784B99" w:rsidRPr="00BD6A73">
        <w:rPr>
          <w:rFonts w:eastAsia="標楷體" w:hAnsi="標楷體"/>
          <w:kern w:val="0"/>
          <w:sz w:val="28"/>
          <w:szCs w:val="28"/>
        </w:rPr>
        <w:t>行政管理</w:t>
      </w:r>
      <w:r>
        <w:rPr>
          <w:rFonts w:eastAsia="標楷體" w:hAnsi="標楷體" w:hint="eastAsia"/>
          <w:kern w:val="0"/>
          <w:sz w:val="28"/>
          <w:szCs w:val="28"/>
        </w:rPr>
        <w:t>費，其中</w:t>
      </w:r>
      <w:r w:rsidR="00784B99" w:rsidRPr="00BD6A73">
        <w:rPr>
          <w:rFonts w:eastAsia="標楷體" w:hAnsi="標楷體"/>
          <w:kern w:val="0"/>
          <w:sz w:val="28"/>
          <w:szCs w:val="28"/>
        </w:rPr>
        <w:t>系</w:t>
      </w:r>
      <w:proofErr w:type="gramStart"/>
      <w:r w:rsidR="00784B99" w:rsidRPr="00BD6A73">
        <w:rPr>
          <w:rFonts w:eastAsia="標楷體" w:hAnsi="標楷體"/>
          <w:kern w:val="0"/>
          <w:sz w:val="28"/>
          <w:szCs w:val="28"/>
        </w:rPr>
        <w:t>務運用控留</w:t>
      </w:r>
      <w:proofErr w:type="gramEnd"/>
      <w:r w:rsidR="00784B99" w:rsidRPr="00BD6A73">
        <w:rPr>
          <w:rFonts w:eastAsia="標楷體"/>
          <w:kern w:val="0"/>
          <w:sz w:val="28"/>
          <w:szCs w:val="28"/>
        </w:rPr>
        <w:t>15%</w:t>
      </w:r>
      <w:r w:rsidR="00784B99" w:rsidRPr="00BD6A73">
        <w:rPr>
          <w:rFonts w:eastAsia="標楷體" w:hAnsi="標楷體"/>
          <w:kern w:val="0"/>
          <w:sz w:val="28"/>
          <w:szCs w:val="28"/>
        </w:rPr>
        <w:t>，</w:t>
      </w:r>
      <w:r w:rsidRPr="00BD6A73">
        <w:rPr>
          <w:rFonts w:eastAsia="標楷體" w:hAnsi="標楷體"/>
          <w:kern w:val="0"/>
          <w:sz w:val="28"/>
          <w:szCs w:val="28"/>
        </w:rPr>
        <w:t>行政人員工作酬勞</w:t>
      </w:r>
      <w:proofErr w:type="gramStart"/>
      <w:r w:rsidRPr="00BD6A73">
        <w:rPr>
          <w:rFonts w:eastAsia="標楷體" w:hAnsi="標楷體"/>
          <w:kern w:val="0"/>
          <w:sz w:val="28"/>
          <w:szCs w:val="28"/>
        </w:rPr>
        <w:t>金控留</w:t>
      </w:r>
      <w:proofErr w:type="gramEnd"/>
      <w:r w:rsidRPr="00BD6A73">
        <w:rPr>
          <w:rFonts w:eastAsia="標楷體"/>
          <w:kern w:val="0"/>
          <w:sz w:val="28"/>
          <w:szCs w:val="28"/>
        </w:rPr>
        <w:t>15%</w:t>
      </w:r>
      <w:r>
        <w:rPr>
          <w:rFonts w:eastAsia="標楷體" w:hint="eastAsia"/>
          <w:kern w:val="0"/>
          <w:sz w:val="28"/>
          <w:szCs w:val="28"/>
        </w:rPr>
        <w:t>，</w:t>
      </w:r>
      <w:r>
        <w:rPr>
          <w:rFonts w:eastAsia="標楷體" w:hint="eastAsia"/>
          <w:kern w:val="0"/>
          <w:sz w:val="28"/>
          <w:szCs w:val="28"/>
        </w:rPr>
        <w:t>70%</w:t>
      </w:r>
      <w:r w:rsidR="00470547">
        <w:rPr>
          <w:rFonts w:eastAsia="標楷體" w:hAnsi="標楷體"/>
          <w:kern w:val="0"/>
          <w:sz w:val="28"/>
          <w:szCs w:val="28"/>
        </w:rPr>
        <w:t>分配</w:t>
      </w:r>
      <w:r w:rsidR="00470547">
        <w:rPr>
          <w:rFonts w:eastAsia="標楷體" w:hAnsi="標楷體" w:hint="eastAsia"/>
          <w:kern w:val="0"/>
          <w:sz w:val="28"/>
          <w:szCs w:val="28"/>
        </w:rPr>
        <w:t>予</w:t>
      </w:r>
      <w:r w:rsidR="00784B99" w:rsidRPr="00BD6A73">
        <w:rPr>
          <w:rFonts w:eastAsia="標楷體" w:hAnsi="標楷體"/>
          <w:kern w:val="0"/>
          <w:sz w:val="28"/>
          <w:szCs w:val="28"/>
        </w:rPr>
        <w:t>各老師</w:t>
      </w:r>
      <w:r w:rsidR="00470547">
        <w:rPr>
          <w:rFonts w:eastAsia="標楷體" w:hAnsi="標楷體" w:hint="eastAsia"/>
          <w:kern w:val="0"/>
          <w:sz w:val="28"/>
          <w:szCs w:val="28"/>
        </w:rPr>
        <w:t>運</w:t>
      </w:r>
      <w:r w:rsidR="00784B99" w:rsidRPr="00BD6A73">
        <w:rPr>
          <w:rFonts w:eastAsia="標楷體" w:hAnsi="標楷體"/>
          <w:kern w:val="0"/>
          <w:sz w:val="28"/>
          <w:szCs w:val="28"/>
        </w:rPr>
        <w:t>用。檢附分配案</w:t>
      </w:r>
      <w:r w:rsidR="001916B2" w:rsidRPr="00BD6A73">
        <w:rPr>
          <w:rFonts w:eastAsia="標楷體"/>
          <w:kern w:val="0"/>
          <w:sz w:val="28"/>
          <w:szCs w:val="28"/>
        </w:rPr>
        <w:t>(</w:t>
      </w:r>
      <w:r w:rsidR="001916B2" w:rsidRPr="00BD6A73">
        <w:rPr>
          <w:rFonts w:eastAsia="標楷體" w:hAnsi="標楷體"/>
          <w:kern w:val="0"/>
          <w:sz w:val="28"/>
          <w:szCs w:val="28"/>
        </w:rPr>
        <w:t>如附件</w:t>
      </w:r>
      <w:r w:rsidR="00466954" w:rsidRPr="00BD6A73">
        <w:rPr>
          <w:rFonts w:eastAsia="標楷體"/>
          <w:kern w:val="0"/>
          <w:sz w:val="28"/>
          <w:szCs w:val="28"/>
        </w:rPr>
        <w:t>9</w:t>
      </w:r>
      <w:r w:rsidR="001916B2" w:rsidRPr="00BD6A73">
        <w:rPr>
          <w:rFonts w:eastAsia="標楷體"/>
          <w:kern w:val="0"/>
          <w:sz w:val="28"/>
          <w:szCs w:val="28"/>
        </w:rPr>
        <w:t>)</w:t>
      </w:r>
      <w:r w:rsidR="001916B2" w:rsidRPr="00BD6A73">
        <w:rPr>
          <w:rFonts w:eastAsia="標楷體" w:hAnsi="標楷體"/>
          <w:kern w:val="0"/>
          <w:sz w:val="28"/>
          <w:szCs w:val="28"/>
        </w:rPr>
        <w:t>。</w:t>
      </w:r>
    </w:p>
    <w:p w:rsidR="00D674BE" w:rsidRPr="00BD6A73" w:rsidRDefault="00FA1589" w:rsidP="007E19FB">
      <w:pPr>
        <w:spacing w:line="400" w:lineRule="exact"/>
        <w:ind w:left="840" w:hangingChars="300" w:hanging="840"/>
        <w:rPr>
          <w:rFonts w:eastAsia="標楷體"/>
          <w:kern w:val="0"/>
          <w:sz w:val="28"/>
          <w:szCs w:val="28"/>
        </w:rPr>
      </w:pPr>
      <w:r w:rsidRPr="00BD6A73">
        <w:rPr>
          <w:rFonts w:eastAsia="標楷體" w:hAnsi="標楷體"/>
          <w:kern w:val="0"/>
          <w:sz w:val="28"/>
          <w:szCs w:val="28"/>
        </w:rPr>
        <w:t>決議：</w:t>
      </w:r>
      <w:r w:rsidR="000D542F">
        <w:rPr>
          <w:rFonts w:eastAsia="標楷體" w:hAnsi="標楷體" w:hint="eastAsia"/>
          <w:kern w:val="0"/>
          <w:sz w:val="28"/>
          <w:szCs w:val="28"/>
        </w:rPr>
        <w:t>照案通過。</w:t>
      </w:r>
    </w:p>
    <w:p w:rsidR="00FA1589" w:rsidRPr="00BD6A73" w:rsidRDefault="00FA1589" w:rsidP="00FA1589">
      <w:pPr>
        <w:spacing w:line="340" w:lineRule="exact"/>
        <w:rPr>
          <w:rFonts w:eastAsia="標楷體"/>
          <w:kern w:val="0"/>
          <w:sz w:val="28"/>
          <w:szCs w:val="28"/>
        </w:rPr>
      </w:pPr>
      <w:r w:rsidRPr="00BD6A73">
        <w:rPr>
          <w:rFonts w:eastAsia="標楷體" w:hAnsi="標楷體"/>
          <w:kern w:val="0"/>
          <w:sz w:val="28"/>
          <w:szCs w:val="28"/>
        </w:rPr>
        <w:t>執行情形：</w:t>
      </w:r>
    </w:p>
    <w:p w:rsidR="00FA1589" w:rsidRPr="00BD6A73" w:rsidRDefault="00FA1589" w:rsidP="00FA1589">
      <w:pPr>
        <w:spacing w:line="340" w:lineRule="exact"/>
        <w:rPr>
          <w:rFonts w:eastAsia="標楷體"/>
          <w:kern w:val="0"/>
          <w:sz w:val="28"/>
          <w:szCs w:val="28"/>
        </w:rPr>
      </w:pPr>
    </w:p>
    <w:p w:rsidR="00906CA7" w:rsidRPr="00466954" w:rsidRDefault="00906CA7" w:rsidP="00906CA7">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466954">
        <w:rPr>
          <w:rFonts w:ascii="標楷體" w:eastAsia="標楷體" w:hAnsi="標楷體"/>
          <w:b/>
          <w:bCs/>
          <w:sz w:val="28"/>
          <w:szCs w:val="28"/>
          <w:shd w:val="clear" w:color="auto" w:fill="CCFFCC"/>
        </w:rPr>
        <w:t>提案</w:t>
      </w:r>
      <w:r>
        <w:rPr>
          <w:rFonts w:ascii="標楷體" w:eastAsia="標楷體" w:hAnsi="標楷體" w:hint="eastAsia"/>
          <w:b/>
          <w:bCs/>
          <w:sz w:val="28"/>
          <w:szCs w:val="28"/>
          <w:shd w:val="clear" w:color="auto" w:fill="CCFFCC"/>
        </w:rPr>
        <w:t>八</w:t>
      </w:r>
      <w:r w:rsidRPr="00466954">
        <w:rPr>
          <w:rFonts w:ascii="標楷體" w:eastAsia="標楷體" w:hAnsi="標楷體"/>
          <w:b/>
          <w:bCs/>
          <w:sz w:val="28"/>
          <w:szCs w:val="28"/>
          <w:shd w:val="clear" w:color="auto" w:fill="CCFFCC"/>
        </w:rPr>
        <w:t>：</w:t>
      </w:r>
      <w:r w:rsidRPr="00466954">
        <w:rPr>
          <w:rFonts w:ascii="標楷體" w:eastAsia="標楷體" w:hAnsi="標楷體"/>
          <w:sz w:val="28"/>
          <w:szCs w:val="28"/>
          <w:shd w:val="clear" w:color="auto" w:fill="CCFFCC"/>
        </w:rPr>
        <w:tab/>
        <w:t>提案單位：森林系</w:t>
      </w:r>
    </w:p>
    <w:p w:rsidR="00906CA7" w:rsidRPr="00466954" w:rsidRDefault="00906CA7" w:rsidP="00906CA7">
      <w:pPr>
        <w:spacing w:line="400" w:lineRule="exact"/>
        <w:ind w:left="848" w:hangingChars="303" w:hanging="848"/>
        <w:rPr>
          <w:rFonts w:ascii="標楷體" w:eastAsia="標楷體" w:hAnsi="標楷體"/>
          <w:kern w:val="0"/>
          <w:sz w:val="28"/>
          <w:szCs w:val="28"/>
        </w:rPr>
      </w:pPr>
      <w:r w:rsidRPr="00466954">
        <w:rPr>
          <w:rFonts w:ascii="標楷體" w:eastAsia="標楷體" w:hAnsi="標楷體"/>
          <w:kern w:val="0"/>
          <w:sz w:val="28"/>
          <w:szCs w:val="28"/>
        </w:rPr>
        <w:t>案由：</w:t>
      </w:r>
      <w:r>
        <w:rPr>
          <w:rFonts w:eastAsia="標楷體" w:hint="eastAsia"/>
          <w:b/>
          <w:bCs/>
          <w:sz w:val="28"/>
          <w:szCs w:val="28"/>
        </w:rPr>
        <w:t>本（</w:t>
      </w:r>
      <w:r>
        <w:rPr>
          <w:rFonts w:eastAsia="標楷體" w:hint="eastAsia"/>
          <w:b/>
          <w:bCs/>
          <w:sz w:val="28"/>
          <w:szCs w:val="28"/>
        </w:rPr>
        <w:t>107-2</w:t>
      </w:r>
      <w:r>
        <w:rPr>
          <w:rFonts w:eastAsia="標楷體" w:hint="eastAsia"/>
          <w:b/>
          <w:bCs/>
          <w:sz w:val="28"/>
          <w:szCs w:val="28"/>
        </w:rPr>
        <w:t>）學期</w:t>
      </w:r>
      <w:r w:rsidRPr="00443F0D">
        <w:rPr>
          <w:rFonts w:eastAsia="標楷體" w:hint="eastAsia"/>
          <w:b/>
          <w:bCs/>
          <w:sz w:val="28"/>
          <w:szCs w:val="28"/>
        </w:rPr>
        <w:t>研究生獎助學金</w:t>
      </w:r>
      <w:r>
        <w:rPr>
          <w:rFonts w:eastAsia="標楷體" w:hint="eastAsia"/>
          <w:b/>
          <w:bCs/>
          <w:sz w:val="28"/>
          <w:szCs w:val="28"/>
        </w:rPr>
        <w:t>經費分配案，請</w:t>
      </w:r>
      <w:r w:rsidRPr="005127CD">
        <w:rPr>
          <w:rFonts w:eastAsia="標楷體"/>
          <w:b/>
          <w:bCs/>
          <w:sz w:val="28"/>
          <w:szCs w:val="28"/>
        </w:rPr>
        <w:t>討論。</w:t>
      </w:r>
    </w:p>
    <w:p w:rsidR="00906CA7" w:rsidRPr="00FF4488" w:rsidRDefault="00906CA7" w:rsidP="00906CA7">
      <w:pPr>
        <w:snapToGrid w:val="0"/>
        <w:spacing w:line="440" w:lineRule="exact"/>
        <w:jc w:val="both"/>
        <w:rPr>
          <w:rFonts w:eastAsia="標楷體"/>
          <w:sz w:val="28"/>
          <w:szCs w:val="28"/>
        </w:rPr>
      </w:pPr>
      <w:r w:rsidRPr="00466954">
        <w:rPr>
          <w:rFonts w:ascii="標楷體" w:eastAsia="標楷體" w:hAnsi="標楷體"/>
          <w:kern w:val="0"/>
          <w:sz w:val="28"/>
          <w:szCs w:val="28"/>
        </w:rPr>
        <w:t>說明：</w:t>
      </w:r>
      <w:r>
        <w:rPr>
          <w:rFonts w:ascii="標楷體" w:eastAsia="標楷體" w:hAnsi="標楷體" w:hint="eastAsia"/>
          <w:kern w:val="0"/>
          <w:sz w:val="28"/>
          <w:szCs w:val="28"/>
        </w:rPr>
        <w:t>1.</w:t>
      </w:r>
      <w:r>
        <w:rPr>
          <w:rFonts w:eastAsia="標楷體" w:hint="eastAsia"/>
          <w:sz w:val="28"/>
          <w:szCs w:val="28"/>
        </w:rPr>
        <w:t>依學</w:t>
      </w:r>
      <w:proofErr w:type="gramStart"/>
      <w:r>
        <w:rPr>
          <w:rFonts w:eastAsia="標楷體" w:hint="eastAsia"/>
          <w:sz w:val="28"/>
          <w:szCs w:val="28"/>
        </w:rPr>
        <w:t>務</w:t>
      </w:r>
      <w:proofErr w:type="gramEnd"/>
      <w:r>
        <w:rPr>
          <w:rFonts w:eastAsia="標楷體" w:hint="eastAsia"/>
          <w:sz w:val="28"/>
          <w:szCs w:val="28"/>
        </w:rPr>
        <w:t>處</w:t>
      </w:r>
      <w:r>
        <w:rPr>
          <w:rFonts w:eastAsia="標楷體" w:hint="eastAsia"/>
          <w:sz w:val="28"/>
          <w:szCs w:val="28"/>
        </w:rPr>
        <w:t>108.02.19</w:t>
      </w:r>
      <w:r>
        <w:rPr>
          <w:rFonts w:eastAsia="標楷體" w:hint="eastAsia"/>
          <w:sz w:val="28"/>
          <w:szCs w:val="28"/>
        </w:rPr>
        <w:t>通知辦理。</w:t>
      </w:r>
    </w:p>
    <w:p w:rsidR="00906CA7" w:rsidRPr="00466954" w:rsidRDefault="00906CA7" w:rsidP="00906CA7">
      <w:pPr>
        <w:tabs>
          <w:tab w:val="left" w:pos="6760"/>
        </w:tabs>
        <w:snapToGrid w:val="0"/>
        <w:spacing w:line="400" w:lineRule="exact"/>
        <w:ind w:leftChars="354" w:left="990" w:hangingChars="50" w:hanging="140"/>
        <w:jc w:val="both"/>
        <w:rPr>
          <w:rFonts w:ascii="標楷體" w:eastAsia="標楷體" w:hAnsi="標楷體"/>
          <w:kern w:val="0"/>
          <w:sz w:val="28"/>
          <w:szCs w:val="28"/>
        </w:rPr>
      </w:pPr>
      <w:r>
        <w:rPr>
          <w:rFonts w:eastAsia="標楷體" w:hint="eastAsia"/>
          <w:sz w:val="28"/>
          <w:szCs w:val="28"/>
        </w:rPr>
        <w:t>2.</w:t>
      </w:r>
      <w:r>
        <w:rPr>
          <w:rFonts w:eastAsia="標楷體" w:hint="eastAsia"/>
          <w:sz w:val="28"/>
          <w:szCs w:val="28"/>
        </w:rPr>
        <w:t>本學期分配金額為</w:t>
      </w:r>
      <w:r>
        <w:rPr>
          <w:rFonts w:eastAsia="標楷體" w:hint="eastAsia"/>
          <w:sz w:val="28"/>
          <w:szCs w:val="28"/>
        </w:rPr>
        <w:t>70,000</w:t>
      </w:r>
      <w:r>
        <w:rPr>
          <w:rFonts w:eastAsia="標楷體" w:hint="eastAsia"/>
          <w:sz w:val="28"/>
          <w:szCs w:val="28"/>
        </w:rPr>
        <w:t>元，碩</w:t>
      </w:r>
      <w:proofErr w:type="gramStart"/>
      <w:r>
        <w:rPr>
          <w:rFonts w:eastAsia="標楷體" w:hint="eastAsia"/>
          <w:sz w:val="28"/>
          <w:szCs w:val="28"/>
        </w:rPr>
        <w:t>一與碩</w:t>
      </w:r>
      <w:proofErr w:type="gramEnd"/>
      <w:r>
        <w:rPr>
          <w:rFonts w:eastAsia="標楷體" w:hint="eastAsia"/>
          <w:sz w:val="28"/>
          <w:szCs w:val="28"/>
        </w:rPr>
        <w:t>二在學研究生共</w:t>
      </w:r>
      <w:r>
        <w:rPr>
          <w:rFonts w:eastAsia="標楷體" w:hint="eastAsia"/>
          <w:sz w:val="28"/>
          <w:szCs w:val="28"/>
        </w:rPr>
        <w:t>23</w:t>
      </w:r>
      <w:r>
        <w:rPr>
          <w:rFonts w:eastAsia="標楷體" w:hint="eastAsia"/>
          <w:sz w:val="28"/>
          <w:szCs w:val="28"/>
        </w:rPr>
        <w:t>名（碩一</w:t>
      </w:r>
      <w:proofErr w:type="gramStart"/>
      <w:r>
        <w:rPr>
          <w:rFonts w:eastAsia="標楷體" w:hint="eastAsia"/>
          <w:sz w:val="28"/>
          <w:szCs w:val="28"/>
        </w:rPr>
        <w:t>11</w:t>
      </w:r>
      <w:proofErr w:type="gramEnd"/>
      <w:r>
        <w:rPr>
          <w:rFonts w:eastAsia="標楷體" w:hint="eastAsia"/>
          <w:sz w:val="28"/>
          <w:szCs w:val="28"/>
        </w:rPr>
        <w:t>名、碩二</w:t>
      </w:r>
      <w:proofErr w:type="gramStart"/>
      <w:r>
        <w:rPr>
          <w:rFonts w:eastAsia="標楷體" w:hint="eastAsia"/>
          <w:sz w:val="28"/>
          <w:szCs w:val="28"/>
        </w:rPr>
        <w:t>12</w:t>
      </w:r>
      <w:proofErr w:type="gramEnd"/>
      <w:r>
        <w:rPr>
          <w:rFonts w:eastAsia="標楷體" w:hint="eastAsia"/>
          <w:sz w:val="28"/>
          <w:szCs w:val="28"/>
        </w:rPr>
        <w:t>名），</w:t>
      </w:r>
      <w:r w:rsidRPr="00DE7608">
        <w:rPr>
          <w:rFonts w:eastAsia="標楷體" w:hint="eastAsia"/>
          <w:sz w:val="28"/>
          <w:szCs w:val="28"/>
        </w:rPr>
        <w:t>每名研究生分配</w:t>
      </w:r>
      <w:r>
        <w:rPr>
          <w:rFonts w:eastAsia="標楷體" w:hint="eastAsia"/>
          <w:sz w:val="28"/>
          <w:szCs w:val="28"/>
        </w:rPr>
        <w:t>3,000</w:t>
      </w:r>
      <w:r>
        <w:rPr>
          <w:rFonts w:eastAsia="標楷體" w:hint="eastAsia"/>
          <w:sz w:val="28"/>
          <w:szCs w:val="28"/>
        </w:rPr>
        <w:t>元</w:t>
      </w:r>
      <w:r w:rsidRPr="00DE7608">
        <w:rPr>
          <w:rFonts w:eastAsia="標楷體" w:hint="eastAsia"/>
          <w:sz w:val="28"/>
          <w:szCs w:val="28"/>
        </w:rPr>
        <w:t>獎助學金</w:t>
      </w:r>
      <w:r w:rsidRPr="001442CC">
        <w:rPr>
          <w:rFonts w:eastAsia="標楷體" w:hint="eastAsia"/>
          <w:sz w:val="28"/>
          <w:szCs w:val="28"/>
        </w:rPr>
        <w:t>。</w:t>
      </w:r>
    </w:p>
    <w:p w:rsidR="00906CA7" w:rsidRPr="00B949F7" w:rsidRDefault="00906CA7" w:rsidP="00B949F7">
      <w:pPr>
        <w:widowControl/>
        <w:spacing w:line="400" w:lineRule="exact"/>
        <w:ind w:left="840" w:hangingChars="300" w:hanging="840"/>
        <w:rPr>
          <w:rFonts w:eastAsia="標楷體"/>
          <w:sz w:val="28"/>
          <w:szCs w:val="28"/>
        </w:rPr>
      </w:pPr>
      <w:r w:rsidRPr="00466954">
        <w:rPr>
          <w:rFonts w:ascii="標楷體" w:eastAsia="標楷體" w:hAnsi="標楷體"/>
          <w:kern w:val="0"/>
          <w:sz w:val="28"/>
          <w:szCs w:val="28"/>
        </w:rPr>
        <w:t>決議：</w:t>
      </w:r>
      <w:r w:rsidR="00532405">
        <w:rPr>
          <w:rFonts w:eastAsia="標楷體" w:hint="eastAsia"/>
          <w:sz w:val="28"/>
          <w:szCs w:val="28"/>
        </w:rPr>
        <w:t>碩</w:t>
      </w:r>
      <w:proofErr w:type="gramStart"/>
      <w:r w:rsidR="00532405">
        <w:rPr>
          <w:rFonts w:eastAsia="標楷體" w:hint="eastAsia"/>
          <w:sz w:val="28"/>
          <w:szCs w:val="28"/>
        </w:rPr>
        <w:t>一與碩</w:t>
      </w:r>
      <w:proofErr w:type="gramEnd"/>
      <w:r w:rsidR="00532405">
        <w:rPr>
          <w:rFonts w:eastAsia="標楷體" w:hint="eastAsia"/>
          <w:sz w:val="28"/>
          <w:szCs w:val="28"/>
        </w:rPr>
        <w:t>二在學研究生共</w:t>
      </w:r>
      <w:r w:rsidR="00532405">
        <w:rPr>
          <w:rFonts w:eastAsia="標楷體" w:hint="eastAsia"/>
          <w:sz w:val="28"/>
          <w:szCs w:val="28"/>
        </w:rPr>
        <w:t>23</w:t>
      </w:r>
      <w:r w:rsidR="00532405">
        <w:rPr>
          <w:rFonts w:eastAsia="標楷體" w:hint="eastAsia"/>
          <w:sz w:val="28"/>
          <w:szCs w:val="28"/>
        </w:rPr>
        <w:t>名</w:t>
      </w:r>
      <w:r w:rsidR="00B41768">
        <w:rPr>
          <w:rFonts w:eastAsia="標楷體" w:hint="eastAsia"/>
          <w:sz w:val="28"/>
          <w:szCs w:val="28"/>
        </w:rPr>
        <w:t>，</w:t>
      </w:r>
      <w:proofErr w:type="gramStart"/>
      <w:r w:rsidR="00B949F7" w:rsidRPr="00B949F7">
        <w:rPr>
          <w:rFonts w:eastAsia="標楷體" w:hint="eastAsia"/>
          <w:sz w:val="28"/>
          <w:szCs w:val="28"/>
        </w:rPr>
        <w:t>鍾安晴</w:t>
      </w:r>
      <w:proofErr w:type="gramEnd"/>
      <w:r w:rsidR="00B949F7">
        <w:rPr>
          <w:rFonts w:eastAsia="標楷體" w:hint="eastAsia"/>
          <w:sz w:val="28"/>
          <w:szCs w:val="28"/>
        </w:rPr>
        <w:t>、</w:t>
      </w:r>
      <w:r w:rsidR="00B949F7" w:rsidRPr="00B949F7">
        <w:rPr>
          <w:rFonts w:eastAsia="標楷體" w:hint="eastAsia"/>
          <w:sz w:val="28"/>
          <w:szCs w:val="28"/>
        </w:rPr>
        <w:t>吳儷</w:t>
      </w:r>
      <w:proofErr w:type="gramStart"/>
      <w:r w:rsidR="00B949F7" w:rsidRPr="00B949F7">
        <w:rPr>
          <w:rFonts w:eastAsia="標楷體" w:hint="eastAsia"/>
          <w:sz w:val="28"/>
          <w:szCs w:val="28"/>
        </w:rPr>
        <w:t>嬅</w:t>
      </w:r>
      <w:proofErr w:type="gramEnd"/>
      <w:r w:rsidR="00B949F7">
        <w:rPr>
          <w:rFonts w:eastAsia="標楷體" w:hint="eastAsia"/>
          <w:sz w:val="28"/>
          <w:szCs w:val="28"/>
        </w:rPr>
        <w:t>與</w:t>
      </w:r>
      <w:r w:rsidR="00B949F7" w:rsidRPr="00B949F7">
        <w:rPr>
          <w:rFonts w:eastAsia="標楷體" w:hint="eastAsia"/>
          <w:sz w:val="28"/>
          <w:szCs w:val="28"/>
        </w:rPr>
        <w:t>游騰文</w:t>
      </w:r>
      <w:r w:rsidR="00B949F7">
        <w:rPr>
          <w:rFonts w:eastAsia="標楷體" w:hint="eastAsia"/>
          <w:sz w:val="28"/>
          <w:szCs w:val="28"/>
        </w:rPr>
        <w:t>3</w:t>
      </w:r>
      <w:r w:rsidR="00B949F7">
        <w:rPr>
          <w:rFonts w:eastAsia="標楷體" w:hint="eastAsia"/>
          <w:sz w:val="28"/>
          <w:szCs w:val="28"/>
        </w:rPr>
        <w:t>位同學目前專職，</w:t>
      </w:r>
      <w:proofErr w:type="gramStart"/>
      <w:r w:rsidR="00B949F7">
        <w:rPr>
          <w:rFonts w:eastAsia="標楷體" w:hint="eastAsia"/>
          <w:sz w:val="28"/>
          <w:szCs w:val="28"/>
        </w:rPr>
        <w:t>故</w:t>
      </w:r>
      <w:r w:rsidR="00B949F7" w:rsidRPr="00DE7608">
        <w:rPr>
          <w:rFonts w:eastAsia="標楷體" w:hint="eastAsia"/>
          <w:sz w:val="28"/>
          <w:szCs w:val="28"/>
        </w:rPr>
        <w:t>獎助學金</w:t>
      </w:r>
      <w:proofErr w:type="gramEnd"/>
      <w:r w:rsidR="00B949F7">
        <w:rPr>
          <w:rFonts w:eastAsia="標楷體" w:hint="eastAsia"/>
          <w:sz w:val="28"/>
          <w:szCs w:val="28"/>
        </w:rPr>
        <w:t>分配其他</w:t>
      </w:r>
      <w:r w:rsidR="00B949F7">
        <w:rPr>
          <w:rFonts w:eastAsia="標楷體" w:hint="eastAsia"/>
          <w:sz w:val="28"/>
          <w:szCs w:val="28"/>
        </w:rPr>
        <w:t>20</w:t>
      </w:r>
      <w:r w:rsidR="00B949F7">
        <w:rPr>
          <w:rFonts w:eastAsia="標楷體" w:hint="eastAsia"/>
          <w:sz w:val="28"/>
          <w:szCs w:val="28"/>
        </w:rPr>
        <w:t>名研究生，</w:t>
      </w:r>
      <w:r w:rsidR="00B41768" w:rsidRPr="00DE7608">
        <w:rPr>
          <w:rFonts w:eastAsia="標楷體" w:hint="eastAsia"/>
          <w:sz w:val="28"/>
          <w:szCs w:val="28"/>
        </w:rPr>
        <w:t>每名研究生分配</w:t>
      </w:r>
      <w:r w:rsidR="00B949F7">
        <w:rPr>
          <w:rFonts w:eastAsia="標楷體" w:hint="eastAsia"/>
          <w:sz w:val="28"/>
          <w:szCs w:val="28"/>
        </w:rPr>
        <w:t>3,5</w:t>
      </w:r>
      <w:r w:rsidR="00B41768">
        <w:rPr>
          <w:rFonts w:eastAsia="標楷體" w:hint="eastAsia"/>
          <w:sz w:val="28"/>
          <w:szCs w:val="28"/>
        </w:rPr>
        <w:t>00</w:t>
      </w:r>
      <w:r w:rsidR="00B41768">
        <w:rPr>
          <w:rFonts w:eastAsia="標楷體" w:hint="eastAsia"/>
          <w:sz w:val="28"/>
          <w:szCs w:val="28"/>
        </w:rPr>
        <w:t>元</w:t>
      </w:r>
      <w:r w:rsidR="00B41768" w:rsidRPr="00DE7608">
        <w:rPr>
          <w:rFonts w:eastAsia="標楷體" w:hint="eastAsia"/>
          <w:sz w:val="28"/>
          <w:szCs w:val="28"/>
        </w:rPr>
        <w:t>獎助學金</w:t>
      </w:r>
      <w:r w:rsidR="00B41768">
        <w:rPr>
          <w:rFonts w:eastAsia="標楷體" w:hint="eastAsia"/>
          <w:sz w:val="28"/>
          <w:szCs w:val="28"/>
        </w:rPr>
        <w:t>。</w:t>
      </w:r>
    </w:p>
    <w:p w:rsidR="00906CA7" w:rsidRPr="00466954" w:rsidRDefault="00906CA7" w:rsidP="00906CA7">
      <w:pPr>
        <w:spacing w:line="340" w:lineRule="exact"/>
        <w:rPr>
          <w:rFonts w:ascii="標楷體" w:eastAsia="標楷體" w:hAnsi="標楷體"/>
          <w:kern w:val="0"/>
          <w:sz w:val="28"/>
          <w:szCs w:val="28"/>
        </w:rPr>
      </w:pPr>
      <w:r w:rsidRPr="00466954">
        <w:rPr>
          <w:rFonts w:ascii="標楷體" w:eastAsia="標楷體" w:hAnsi="標楷體"/>
          <w:kern w:val="0"/>
          <w:sz w:val="28"/>
          <w:szCs w:val="28"/>
        </w:rPr>
        <w:t>執行情形：</w:t>
      </w:r>
    </w:p>
    <w:p w:rsidR="00D644A4" w:rsidRDefault="00D644A4" w:rsidP="00D644A4">
      <w:pPr>
        <w:spacing w:line="340" w:lineRule="exact"/>
        <w:rPr>
          <w:rFonts w:eastAsia="標楷體"/>
          <w:kern w:val="0"/>
          <w:sz w:val="28"/>
          <w:szCs w:val="28"/>
        </w:rPr>
      </w:pPr>
    </w:p>
    <w:p w:rsidR="00B55AB8" w:rsidRPr="00BD6A73" w:rsidRDefault="00B55AB8" w:rsidP="00D644A4">
      <w:pPr>
        <w:spacing w:line="340" w:lineRule="exact"/>
        <w:rPr>
          <w:rFonts w:eastAsia="標楷體" w:hint="eastAsia"/>
          <w:kern w:val="0"/>
          <w:sz w:val="28"/>
          <w:szCs w:val="28"/>
        </w:rPr>
      </w:pPr>
      <w:bookmarkStart w:id="0" w:name="_GoBack"/>
      <w:bookmarkEnd w:id="0"/>
    </w:p>
    <w:p w:rsidR="004E43DE" w:rsidRPr="00BD6A73" w:rsidRDefault="004E43DE" w:rsidP="004E43DE">
      <w:pPr>
        <w:spacing w:line="340" w:lineRule="exact"/>
        <w:rPr>
          <w:rFonts w:eastAsia="標楷體"/>
          <w:b/>
          <w:bCs/>
          <w:sz w:val="30"/>
          <w:szCs w:val="30"/>
        </w:rPr>
      </w:pPr>
      <w:r w:rsidRPr="00BD6A73">
        <w:rPr>
          <w:rFonts w:eastAsia="標楷體" w:hAnsi="標楷體"/>
          <w:b/>
          <w:bCs/>
          <w:sz w:val="30"/>
          <w:szCs w:val="30"/>
        </w:rPr>
        <w:lastRenderedPageBreak/>
        <w:t>玖、臨時提案</w:t>
      </w:r>
    </w:p>
    <w:p w:rsidR="00597B9A" w:rsidRPr="00BD6A73" w:rsidRDefault="00597B9A" w:rsidP="00BD6A73">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w:t>
      </w:r>
      <w:proofErr w:type="gramStart"/>
      <w:r w:rsidRPr="00BD6A73">
        <w:rPr>
          <w:rFonts w:eastAsia="標楷體" w:hAnsi="標楷體"/>
          <w:b/>
          <w:bCs/>
          <w:sz w:val="28"/>
          <w:szCs w:val="28"/>
          <w:shd w:val="clear" w:color="auto" w:fill="CCFFCC"/>
        </w:rPr>
        <w:t>一</w:t>
      </w:r>
      <w:proofErr w:type="gramEnd"/>
      <w:r w:rsidRPr="00BD6A73">
        <w:rPr>
          <w:rFonts w:eastAsia="標楷體" w:hAnsi="標楷體"/>
          <w:b/>
          <w:bCs/>
          <w:sz w:val="28"/>
          <w:szCs w:val="28"/>
          <w:shd w:val="clear" w:color="auto" w:fill="CCFFCC"/>
        </w:rPr>
        <w:t>：</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597B9A" w:rsidRPr="00BD6A73" w:rsidRDefault="00597B9A" w:rsidP="00597B9A">
      <w:pPr>
        <w:spacing w:line="400" w:lineRule="exact"/>
        <w:ind w:left="848" w:hangingChars="303" w:hanging="848"/>
        <w:rPr>
          <w:rFonts w:eastAsia="標楷體"/>
          <w:kern w:val="0"/>
          <w:sz w:val="28"/>
          <w:szCs w:val="28"/>
        </w:rPr>
      </w:pPr>
      <w:r w:rsidRPr="00BD6A73">
        <w:rPr>
          <w:rFonts w:eastAsia="標楷體" w:hAnsi="標楷體"/>
          <w:kern w:val="0"/>
          <w:sz w:val="28"/>
          <w:szCs w:val="28"/>
        </w:rPr>
        <w:t>案由：</w:t>
      </w:r>
    </w:p>
    <w:p w:rsidR="00597B9A" w:rsidRPr="00BD6A73" w:rsidRDefault="00597B9A" w:rsidP="00597B9A">
      <w:pPr>
        <w:tabs>
          <w:tab w:val="left" w:pos="6760"/>
        </w:tabs>
        <w:snapToGrid w:val="0"/>
        <w:spacing w:line="400" w:lineRule="exact"/>
        <w:ind w:left="991" w:hangingChars="354" w:hanging="991"/>
        <w:jc w:val="both"/>
        <w:rPr>
          <w:rFonts w:eastAsia="標楷體"/>
          <w:kern w:val="0"/>
          <w:sz w:val="28"/>
          <w:szCs w:val="28"/>
        </w:rPr>
      </w:pPr>
      <w:r w:rsidRPr="00BD6A73">
        <w:rPr>
          <w:rFonts w:eastAsia="標楷體" w:hAnsi="標楷體"/>
          <w:kern w:val="0"/>
          <w:sz w:val="28"/>
          <w:szCs w:val="28"/>
        </w:rPr>
        <w:t>說明：</w:t>
      </w:r>
    </w:p>
    <w:p w:rsidR="00597B9A" w:rsidRPr="00BD6A73" w:rsidRDefault="00597B9A" w:rsidP="00597B9A">
      <w:pPr>
        <w:spacing w:line="400" w:lineRule="exact"/>
        <w:ind w:left="840" w:hangingChars="300" w:hanging="840"/>
        <w:rPr>
          <w:rFonts w:eastAsia="標楷體"/>
          <w:kern w:val="0"/>
          <w:sz w:val="28"/>
          <w:szCs w:val="28"/>
        </w:rPr>
      </w:pPr>
      <w:r w:rsidRPr="00BD6A73">
        <w:rPr>
          <w:rFonts w:eastAsia="標楷體" w:hAnsi="標楷體"/>
          <w:kern w:val="0"/>
          <w:sz w:val="28"/>
          <w:szCs w:val="28"/>
        </w:rPr>
        <w:t>決議：</w:t>
      </w:r>
    </w:p>
    <w:p w:rsidR="009A77E4" w:rsidRPr="00BD6A73" w:rsidRDefault="00597B9A" w:rsidP="00597B9A">
      <w:pPr>
        <w:snapToGrid w:val="0"/>
        <w:spacing w:line="340" w:lineRule="exact"/>
        <w:ind w:left="840" w:hangingChars="300" w:hanging="840"/>
        <w:rPr>
          <w:rFonts w:eastAsia="標楷體"/>
          <w:kern w:val="0"/>
          <w:sz w:val="28"/>
          <w:szCs w:val="28"/>
        </w:rPr>
      </w:pPr>
      <w:r w:rsidRPr="00BD6A73">
        <w:rPr>
          <w:rFonts w:eastAsia="標楷體" w:hAnsi="標楷體"/>
          <w:kern w:val="0"/>
          <w:sz w:val="28"/>
          <w:szCs w:val="28"/>
        </w:rPr>
        <w:t>執行情形：</w:t>
      </w:r>
    </w:p>
    <w:p w:rsidR="004E43DE" w:rsidRPr="00BD6A73" w:rsidRDefault="009A77E4" w:rsidP="009A77E4">
      <w:pPr>
        <w:spacing w:line="340" w:lineRule="exact"/>
        <w:rPr>
          <w:rFonts w:eastAsia="標楷體"/>
          <w:b/>
          <w:bCs/>
          <w:sz w:val="30"/>
          <w:szCs w:val="30"/>
        </w:rPr>
      </w:pPr>
      <w:r w:rsidRPr="00BD6A73">
        <w:rPr>
          <w:rFonts w:eastAsia="標楷體" w:hAnsi="標楷體"/>
          <w:b/>
          <w:bCs/>
          <w:sz w:val="30"/>
          <w:szCs w:val="30"/>
        </w:rPr>
        <w:t>拾</w:t>
      </w:r>
      <w:r w:rsidR="004E43DE" w:rsidRPr="00BD6A73">
        <w:rPr>
          <w:rFonts w:eastAsia="標楷體" w:hAnsi="標楷體"/>
          <w:b/>
          <w:bCs/>
          <w:sz w:val="30"/>
          <w:szCs w:val="30"/>
        </w:rPr>
        <w:t>、散會</w:t>
      </w:r>
    </w:p>
    <w:p w:rsidR="00FF6E10" w:rsidRPr="00BD6A73" w:rsidRDefault="00FF6E10" w:rsidP="00BD6A73">
      <w:pPr>
        <w:snapToGrid w:val="0"/>
        <w:spacing w:afterLines="50" w:after="180"/>
        <w:rPr>
          <w:rFonts w:eastAsia="標楷體"/>
        </w:rPr>
      </w:pPr>
    </w:p>
    <w:p w:rsidR="00011898" w:rsidRDefault="00011898" w:rsidP="00BD6A73">
      <w:pPr>
        <w:snapToGrid w:val="0"/>
        <w:spacing w:afterLines="50" w:after="180"/>
        <w:rPr>
          <w:rFonts w:eastAsia="標楷體"/>
        </w:rPr>
      </w:pPr>
    </w:p>
    <w:p w:rsidR="004C0538" w:rsidRDefault="004C0538" w:rsidP="00BD6A73">
      <w:pPr>
        <w:snapToGrid w:val="0"/>
        <w:spacing w:afterLines="50" w:after="180"/>
        <w:rPr>
          <w:rFonts w:eastAsia="標楷體"/>
        </w:rPr>
        <w:sectPr w:rsidR="004C0538" w:rsidSect="00C32702">
          <w:footerReference w:type="default" r:id="rId8"/>
          <w:pgSz w:w="11906" w:h="16838" w:code="9"/>
          <w:pgMar w:top="1440" w:right="1700" w:bottom="1440" w:left="1701" w:header="851" w:footer="992" w:gutter="0"/>
          <w:cols w:space="425"/>
          <w:docGrid w:type="lines" w:linePitch="360"/>
        </w:sectPr>
      </w:pPr>
    </w:p>
    <w:p w:rsidR="004C0538" w:rsidRDefault="00C471C0" w:rsidP="004C0538">
      <w:pPr>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 xml:space="preserve">附件1    </w:t>
      </w:r>
      <w:r w:rsidR="004C0538" w:rsidRPr="00F646A5">
        <w:rPr>
          <w:rFonts w:ascii="標楷體" w:eastAsia="標楷體" w:hAnsi="標楷體" w:cs="新細明體" w:hint="eastAsia"/>
          <w:kern w:val="0"/>
          <w:sz w:val="28"/>
          <w:szCs w:val="28"/>
        </w:rPr>
        <w:t>森林系</w:t>
      </w:r>
      <w:r w:rsidR="004C0538" w:rsidRPr="00727916">
        <w:rPr>
          <w:rFonts w:ascii="標楷體" w:eastAsia="標楷體" w:hAnsi="標楷體" w:cs="新細明體" w:hint="eastAsia"/>
          <w:b/>
          <w:kern w:val="0"/>
          <w:sz w:val="28"/>
          <w:szCs w:val="28"/>
        </w:rPr>
        <w:t>林業概論</w:t>
      </w:r>
      <w:r w:rsidR="004C0538">
        <w:rPr>
          <w:rFonts w:ascii="標楷體" w:eastAsia="標楷體" w:hAnsi="標楷體" w:cs="新細明體" w:hint="eastAsia"/>
          <w:kern w:val="0"/>
          <w:sz w:val="28"/>
          <w:szCs w:val="28"/>
        </w:rPr>
        <w:t>、</w:t>
      </w:r>
      <w:r w:rsidR="004C0538" w:rsidRPr="00F646A5">
        <w:rPr>
          <w:rFonts w:ascii="標楷體" w:eastAsia="標楷體" w:hAnsi="標楷體" w:cs="新細明體" w:hint="eastAsia"/>
          <w:b/>
          <w:bCs/>
          <w:kern w:val="0"/>
          <w:sz w:val="28"/>
          <w:szCs w:val="28"/>
        </w:rPr>
        <w:t>專題討論</w:t>
      </w:r>
      <w:r w:rsidR="004C0538" w:rsidRPr="00F646A5">
        <w:rPr>
          <w:rFonts w:ascii="新細明體" w:hAnsi="新細明體" w:cs="新細明體" w:hint="eastAsia"/>
          <w:b/>
          <w:bCs/>
          <w:kern w:val="0"/>
          <w:sz w:val="28"/>
          <w:szCs w:val="28"/>
        </w:rPr>
        <w:t>、</w:t>
      </w:r>
      <w:r w:rsidR="004C0538" w:rsidRPr="00F646A5">
        <w:rPr>
          <w:rFonts w:ascii="標楷體" w:eastAsia="標楷體" w:hAnsi="標楷體" w:cs="新細明體" w:hint="eastAsia"/>
          <w:b/>
          <w:bCs/>
          <w:kern w:val="0"/>
          <w:sz w:val="28"/>
          <w:szCs w:val="28"/>
        </w:rPr>
        <w:t>實務專題</w:t>
      </w:r>
      <w:r w:rsidR="004C0538" w:rsidRPr="00F646A5">
        <w:rPr>
          <w:rFonts w:ascii="標楷體" w:eastAsia="標楷體" w:hAnsi="標楷體" w:cs="新細明體" w:hint="eastAsia"/>
          <w:kern w:val="0"/>
          <w:sz w:val="28"/>
          <w:szCs w:val="28"/>
        </w:rPr>
        <w:t>及</w:t>
      </w:r>
      <w:r w:rsidR="004C0538" w:rsidRPr="00F646A5">
        <w:rPr>
          <w:rFonts w:ascii="標楷體" w:eastAsia="標楷體" w:hAnsi="標楷體" w:cs="新細明體" w:hint="eastAsia"/>
          <w:b/>
          <w:bCs/>
          <w:kern w:val="0"/>
          <w:sz w:val="28"/>
          <w:szCs w:val="28"/>
        </w:rPr>
        <w:t>林場實習</w:t>
      </w:r>
      <w:r w:rsidR="004C0538" w:rsidRPr="00F646A5">
        <w:rPr>
          <w:rFonts w:ascii="標楷體" w:eastAsia="標楷體" w:hAnsi="標楷體" w:cs="新細明體" w:hint="eastAsia"/>
          <w:kern w:val="0"/>
          <w:sz w:val="28"/>
          <w:szCs w:val="28"/>
        </w:rPr>
        <w:t xml:space="preserve">課程授課老師輪流表  </w:t>
      </w:r>
      <w:r w:rsidR="004C0538">
        <w:rPr>
          <w:rFonts w:ascii="標楷體" w:eastAsia="標楷體" w:hAnsi="標楷體" w:cs="新細明體" w:hint="eastAsia"/>
          <w:kern w:val="0"/>
          <w:sz w:val="28"/>
          <w:szCs w:val="28"/>
        </w:rPr>
        <w:t>108/05/16</w:t>
      </w:r>
    </w:p>
    <w:tbl>
      <w:tblPr>
        <w:tblpPr w:leftFromText="180" w:rightFromText="180" w:vertAnchor="page" w:horzAnchor="margin" w:tblpXSpec="center" w:tblpY="1717"/>
        <w:tblW w:w="14800" w:type="dxa"/>
        <w:tblCellMar>
          <w:left w:w="28" w:type="dxa"/>
          <w:right w:w="28" w:type="dxa"/>
        </w:tblCellMar>
        <w:tblLook w:val="0000" w:firstRow="0" w:lastRow="0" w:firstColumn="0" w:lastColumn="0" w:noHBand="0" w:noVBand="0"/>
      </w:tblPr>
      <w:tblGrid>
        <w:gridCol w:w="992"/>
        <w:gridCol w:w="1901"/>
        <w:gridCol w:w="1701"/>
        <w:gridCol w:w="1701"/>
        <w:gridCol w:w="1701"/>
        <w:gridCol w:w="1701"/>
        <w:gridCol w:w="1701"/>
        <w:gridCol w:w="1701"/>
        <w:gridCol w:w="1701"/>
      </w:tblGrid>
      <w:tr w:rsidR="004C0538" w:rsidRPr="00371B2E" w:rsidTr="004C0538">
        <w:trPr>
          <w:trHeight w:val="345"/>
        </w:trPr>
        <w:tc>
          <w:tcPr>
            <w:tcW w:w="992"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4C0538" w:rsidRPr="00D87FE5" w:rsidRDefault="004C0538" w:rsidP="004C0538">
            <w:pPr>
              <w:widowControl/>
              <w:jc w:val="center"/>
              <w:rPr>
                <w:rFonts w:ascii="標楷體" w:eastAsia="標楷體" w:hAnsi="標楷體" w:cs="新細明體"/>
                <w:kern w:val="0"/>
                <w:sz w:val="28"/>
                <w:szCs w:val="28"/>
              </w:rPr>
            </w:pPr>
          </w:p>
        </w:tc>
        <w:tc>
          <w:tcPr>
            <w:tcW w:w="1901" w:type="dxa"/>
            <w:tcBorders>
              <w:top w:val="single" w:sz="8" w:space="0" w:color="auto"/>
              <w:left w:val="nil"/>
              <w:bottom w:val="single" w:sz="4" w:space="0" w:color="auto"/>
              <w:right w:val="single" w:sz="4" w:space="0" w:color="auto"/>
            </w:tcBorders>
          </w:tcPr>
          <w:p w:rsidR="004C0538" w:rsidRPr="00371B2E" w:rsidRDefault="004C0538" w:rsidP="004C0538">
            <w:pPr>
              <w:widowControl/>
              <w:jc w:val="center"/>
              <w:rPr>
                <w:rFonts w:ascii="標楷體" w:eastAsia="標楷體" w:hAnsi="標楷體" w:cs="新細明體"/>
                <w:b/>
                <w:bCs/>
                <w:kern w:val="0"/>
              </w:rPr>
            </w:pPr>
            <w:r>
              <w:rPr>
                <w:rFonts w:ascii="標楷體" w:eastAsia="標楷體" w:hAnsi="標楷體" w:cs="新細明體" w:hint="eastAsia"/>
                <w:b/>
                <w:bCs/>
                <w:kern w:val="0"/>
              </w:rPr>
              <w:t>林業概論</w:t>
            </w:r>
          </w:p>
        </w:tc>
        <w:tc>
          <w:tcPr>
            <w:tcW w:w="3402"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4C0538" w:rsidRPr="00371B2E" w:rsidRDefault="004C0538" w:rsidP="004C0538">
            <w:pPr>
              <w:widowControl/>
              <w:jc w:val="center"/>
              <w:rPr>
                <w:rFonts w:ascii="標楷體" w:eastAsia="標楷體" w:hAnsi="標楷體" w:cs="新細明體"/>
                <w:b/>
                <w:bCs/>
                <w:kern w:val="0"/>
              </w:rPr>
            </w:pPr>
            <w:r w:rsidRPr="00371B2E">
              <w:rPr>
                <w:rFonts w:ascii="標楷體" w:eastAsia="標楷體" w:hAnsi="標楷體" w:cs="新細明體" w:hint="eastAsia"/>
                <w:b/>
                <w:bCs/>
                <w:kern w:val="0"/>
              </w:rPr>
              <w:t>專題討論</w:t>
            </w:r>
          </w:p>
        </w:tc>
        <w:tc>
          <w:tcPr>
            <w:tcW w:w="3402"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4C0538" w:rsidRPr="00371B2E" w:rsidRDefault="004C0538" w:rsidP="004C0538">
            <w:pPr>
              <w:widowControl/>
              <w:jc w:val="center"/>
              <w:rPr>
                <w:rFonts w:ascii="標楷體" w:eastAsia="標楷體" w:hAnsi="標楷體" w:cs="新細明體"/>
                <w:b/>
                <w:bCs/>
                <w:kern w:val="0"/>
              </w:rPr>
            </w:pPr>
            <w:r>
              <w:rPr>
                <w:rFonts w:ascii="標楷體" w:eastAsia="標楷體" w:hAnsi="標楷體" w:cs="新細明體" w:hint="eastAsia"/>
                <w:b/>
                <w:bCs/>
                <w:kern w:val="0"/>
              </w:rPr>
              <w:t>實務專題</w:t>
            </w:r>
          </w:p>
        </w:tc>
        <w:tc>
          <w:tcPr>
            <w:tcW w:w="1701" w:type="dxa"/>
            <w:tcBorders>
              <w:top w:val="single" w:sz="8" w:space="0" w:color="auto"/>
              <w:left w:val="single" w:sz="4" w:space="0" w:color="auto"/>
              <w:bottom w:val="single" w:sz="8" w:space="0" w:color="auto"/>
              <w:right w:val="nil"/>
            </w:tcBorders>
            <w:shd w:val="clear" w:color="auto" w:fill="auto"/>
            <w:vAlign w:val="bottom"/>
          </w:tcPr>
          <w:p w:rsidR="004C0538" w:rsidRPr="00371B2E" w:rsidRDefault="004C0538" w:rsidP="004C0538">
            <w:pPr>
              <w:ind w:left="4787"/>
              <w:jc w:val="center"/>
              <w:rPr>
                <w:rFonts w:ascii="標楷體" w:eastAsia="標楷體" w:hAnsi="標楷體" w:cs="新細明體"/>
                <w:b/>
                <w:bCs/>
                <w:kern w:val="0"/>
              </w:rPr>
            </w:pPr>
          </w:p>
        </w:tc>
        <w:tc>
          <w:tcPr>
            <w:tcW w:w="3402" w:type="dxa"/>
            <w:gridSpan w:val="2"/>
            <w:tcBorders>
              <w:top w:val="single" w:sz="8" w:space="0" w:color="auto"/>
              <w:left w:val="nil"/>
              <w:bottom w:val="single" w:sz="8" w:space="0" w:color="auto"/>
              <w:right w:val="single" w:sz="8" w:space="0" w:color="auto"/>
            </w:tcBorders>
            <w:shd w:val="clear" w:color="auto" w:fill="auto"/>
            <w:noWrap/>
            <w:vAlign w:val="bottom"/>
          </w:tcPr>
          <w:p w:rsidR="004C0538" w:rsidRPr="00371B2E" w:rsidRDefault="004C0538" w:rsidP="004C0538">
            <w:pPr>
              <w:widowControl/>
              <w:rPr>
                <w:rFonts w:ascii="標楷體" w:eastAsia="標楷體" w:hAnsi="標楷體" w:cs="新細明體"/>
                <w:kern w:val="0"/>
              </w:rPr>
            </w:pPr>
            <w:r w:rsidRPr="00F646A5">
              <w:rPr>
                <w:rFonts w:ascii="標楷體" w:eastAsia="標楷體" w:hAnsi="標楷體" w:cs="新細明體" w:hint="eastAsia"/>
                <w:b/>
                <w:bCs/>
                <w:kern w:val="0"/>
              </w:rPr>
              <w:t xml:space="preserve">林場實習　</w:t>
            </w:r>
          </w:p>
        </w:tc>
      </w:tr>
      <w:tr w:rsidR="004C0538" w:rsidRPr="00371B2E" w:rsidTr="004C0538">
        <w:trPr>
          <w:trHeight w:val="330"/>
        </w:trPr>
        <w:tc>
          <w:tcPr>
            <w:tcW w:w="992" w:type="dxa"/>
            <w:vMerge/>
            <w:tcBorders>
              <w:top w:val="single" w:sz="8" w:space="0" w:color="auto"/>
              <w:left w:val="single" w:sz="8" w:space="0" w:color="auto"/>
              <w:bottom w:val="single" w:sz="4" w:space="0" w:color="auto"/>
              <w:right w:val="single" w:sz="8" w:space="0" w:color="auto"/>
            </w:tcBorders>
            <w:shd w:val="clear" w:color="auto" w:fill="auto"/>
            <w:vAlign w:val="center"/>
          </w:tcPr>
          <w:p w:rsidR="004C0538" w:rsidRPr="00371B2E" w:rsidRDefault="004C0538" w:rsidP="004C0538">
            <w:pPr>
              <w:widowControl/>
              <w:rPr>
                <w:rFonts w:ascii="標楷體" w:eastAsia="標楷體" w:hAnsi="標楷體" w:cs="新細明體"/>
                <w:kern w:val="0"/>
                <w:sz w:val="28"/>
                <w:szCs w:val="28"/>
              </w:rPr>
            </w:pPr>
          </w:p>
        </w:tc>
        <w:tc>
          <w:tcPr>
            <w:tcW w:w="1901" w:type="dxa"/>
            <w:tcBorders>
              <w:top w:val="single" w:sz="4" w:space="0" w:color="auto"/>
              <w:left w:val="nil"/>
              <w:bottom w:val="single" w:sz="4" w:space="0" w:color="auto"/>
              <w:right w:val="single" w:sz="4" w:space="0" w:color="auto"/>
            </w:tcBorders>
          </w:tcPr>
          <w:p w:rsidR="004C0538" w:rsidRPr="00371B2E" w:rsidRDefault="004C0538" w:rsidP="004C0538">
            <w:pPr>
              <w:widowControl/>
              <w:jc w:val="center"/>
              <w:rPr>
                <w:rFonts w:ascii="標楷體" w:eastAsia="標楷體" w:hAnsi="標楷體" w:cs="新細明體"/>
                <w:kern w:val="0"/>
              </w:rPr>
            </w:pP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上</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碩</w:t>
            </w:r>
            <w:proofErr w:type="gramStart"/>
            <w:r w:rsidRPr="00371B2E">
              <w:rPr>
                <w:rFonts w:ascii="標楷體" w:eastAsia="標楷體" w:hAnsi="標楷體" w:cs="新細明體" w:hint="eastAsia"/>
                <w:kern w:val="0"/>
              </w:rPr>
              <w:t>一</w:t>
            </w:r>
            <w:proofErr w:type="gramEnd"/>
          </w:p>
        </w:tc>
        <w:tc>
          <w:tcPr>
            <w:tcW w:w="1701" w:type="dxa"/>
            <w:tcBorders>
              <w:top w:val="nil"/>
              <w:left w:val="nil"/>
              <w:bottom w:val="single" w:sz="4" w:space="0" w:color="auto"/>
              <w:right w:val="single" w:sz="8"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碩二</w:t>
            </w:r>
          </w:p>
        </w:tc>
        <w:tc>
          <w:tcPr>
            <w:tcW w:w="1701" w:type="dxa"/>
            <w:tcBorders>
              <w:top w:val="nil"/>
              <w:left w:val="nil"/>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森四上</w:t>
            </w:r>
          </w:p>
        </w:tc>
        <w:tc>
          <w:tcPr>
            <w:tcW w:w="1701" w:type="dxa"/>
            <w:tcBorders>
              <w:top w:val="nil"/>
              <w:left w:val="nil"/>
              <w:bottom w:val="single" w:sz="4" w:space="0" w:color="auto"/>
              <w:right w:val="single" w:sz="8"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森四</w:t>
            </w:r>
            <w:r>
              <w:rPr>
                <w:rFonts w:ascii="標楷體" w:eastAsia="標楷體" w:hAnsi="標楷體" w:cs="新細明體" w:hint="eastAsia"/>
                <w:kern w:val="0"/>
              </w:rPr>
              <w:t>下</w:t>
            </w:r>
          </w:p>
        </w:tc>
        <w:tc>
          <w:tcPr>
            <w:tcW w:w="1701" w:type="dxa"/>
            <w:tcBorders>
              <w:top w:val="nil"/>
              <w:left w:val="nil"/>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森三</w:t>
            </w:r>
            <w:r>
              <w:rPr>
                <w:rFonts w:ascii="標楷體" w:eastAsia="標楷體" w:hAnsi="標楷體" w:cs="新細明體" w:hint="eastAsia"/>
                <w:kern w:val="0"/>
              </w:rPr>
              <w:t>下</w:t>
            </w:r>
          </w:p>
        </w:tc>
        <w:tc>
          <w:tcPr>
            <w:tcW w:w="1701" w:type="dxa"/>
            <w:tcBorders>
              <w:top w:val="nil"/>
              <w:left w:val="single" w:sz="8" w:space="0" w:color="auto"/>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森</w:t>
            </w:r>
            <w:r>
              <w:rPr>
                <w:rFonts w:ascii="標楷體" w:eastAsia="標楷體" w:hAnsi="標楷體" w:cs="新細明體" w:hint="eastAsia"/>
                <w:kern w:val="0"/>
              </w:rPr>
              <w:t>四上</w:t>
            </w:r>
          </w:p>
        </w:tc>
        <w:tc>
          <w:tcPr>
            <w:tcW w:w="1701" w:type="dxa"/>
            <w:tcBorders>
              <w:top w:val="nil"/>
              <w:left w:val="single" w:sz="8" w:space="0" w:color="auto"/>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森四</w:t>
            </w:r>
            <w:r>
              <w:rPr>
                <w:rFonts w:ascii="標楷體" w:eastAsia="標楷體" w:hAnsi="標楷體" w:cs="新細明體" w:hint="eastAsia"/>
                <w:kern w:val="0"/>
              </w:rPr>
              <w:t>下</w:t>
            </w: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103上</w:t>
            </w:r>
          </w:p>
        </w:tc>
        <w:tc>
          <w:tcPr>
            <w:tcW w:w="1901" w:type="dxa"/>
            <w:tcBorders>
              <w:top w:val="single" w:sz="4" w:space="0" w:color="auto"/>
              <w:left w:val="single" w:sz="4" w:space="0" w:color="auto"/>
              <w:bottom w:val="single" w:sz="4" w:space="0" w:color="auto"/>
              <w:right w:val="single" w:sz="4" w:space="0" w:color="auto"/>
            </w:tcBorders>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056F09"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78778C" w:rsidRDefault="004C0538" w:rsidP="004C0538">
            <w:pPr>
              <w:widowControl/>
              <w:jc w:val="center"/>
              <w:rPr>
                <w:rFonts w:ascii="標楷體" w:eastAsia="標楷體" w:hAnsi="標楷體" w:cs="新細明體"/>
                <w:kern w:val="0"/>
              </w:rPr>
            </w:pPr>
            <w:r w:rsidRPr="00424937">
              <w:rPr>
                <w:rFonts w:ascii="標楷體" w:eastAsia="標楷體" w:hAnsi="標楷體" w:cs="新細明體" w:hint="eastAsia"/>
                <w:kern w:val="0"/>
              </w:rPr>
              <w:t>張</w:t>
            </w:r>
            <w:proofErr w:type="gramStart"/>
            <w:r w:rsidRPr="00424937">
              <w:rPr>
                <w:rFonts w:ascii="標楷體" w:eastAsia="標楷體" w:hAnsi="標楷體" w:cs="新細明體" w:hint="eastAsia"/>
                <w:kern w:val="0"/>
              </w:rPr>
              <w:t>焜</w:t>
            </w:r>
            <w:proofErr w:type="gramEnd"/>
            <w:r w:rsidRPr="00424937">
              <w:rPr>
                <w:rFonts w:ascii="標楷體" w:eastAsia="標楷體" w:hAnsi="標楷體" w:cs="新細明體" w:hint="eastAsia"/>
                <w:kern w:val="0"/>
              </w:rPr>
              <w:t>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103下</w:t>
            </w:r>
          </w:p>
        </w:tc>
        <w:tc>
          <w:tcPr>
            <w:tcW w:w="1901" w:type="dxa"/>
            <w:tcBorders>
              <w:top w:val="single" w:sz="4" w:space="0" w:color="auto"/>
              <w:left w:val="single" w:sz="4" w:space="0" w:color="auto"/>
              <w:bottom w:val="single" w:sz="4" w:space="0" w:color="auto"/>
              <w:right w:val="single" w:sz="4" w:space="0" w:color="auto"/>
            </w:tcBorders>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賴宜鈴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洪國翔(四下)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78778C"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王志強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陳朝圳</w:t>
            </w:r>
          </w:p>
        </w:tc>
      </w:tr>
      <w:tr w:rsidR="004C0538" w:rsidRPr="004B0AA1"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104上</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吳</w:t>
            </w:r>
            <w:r w:rsidRPr="00266861">
              <w:rPr>
                <w:rFonts w:ascii="標楷體" w:eastAsia="標楷體" w:hAnsi="標楷體" w:cs="新細明體" w:hint="eastAsia"/>
                <w:kern w:val="0"/>
              </w:rPr>
              <w:t>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sidRPr="00A24DCB">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2C793E">
              <w:rPr>
                <w:rFonts w:ascii="標楷體" w:eastAsia="標楷體" w:hAnsi="標楷體" w:cs="新細明體" w:hint="eastAsia"/>
                <w:kern w:val="0"/>
              </w:rPr>
              <w:t>陳建璋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Pr="004B0AA1" w:rsidRDefault="004C0538" w:rsidP="004C0538">
            <w:pPr>
              <w:widowControl/>
              <w:jc w:val="center"/>
              <w:rPr>
                <w:rFonts w:ascii="標楷體" w:eastAsia="標楷體" w:hAnsi="標楷體" w:cs="新細明體"/>
                <w:kern w:val="0"/>
              </w:rPr>
            </w:pPr>
          </w:p>
        </w:tc>
      </w:tr>
      <w:tr w:rsidR="004C0538" w:rsidRPr="004B0AA1"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104下</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A24DCB">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羅凱安</w:t>
            </w:r>
          </w:p>
        </w:tc>
      </w:tr>
      <w:tr w:rsidR="004C0538" w:rsidRPr="004B0AA1"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105上</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136CC2">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Pr="004B0AA1"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105下</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136CC2">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楊勝任</w:t>
            </w: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106上</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136CC2"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106下</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FB70D1">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FB70D1">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王志強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陳朝圳</w:t>
            </w: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107上</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范貴珠</w:t>
            </w:r>
            <w:r>
              <w:rPr>
                <w:rFonts w:ascii="標楷體" w:eastAsia="標楷體" w:hAnsi="標楷體" w:cs="新細明體" w:hint="eastAsia"/>
                <w:kern w:val="0"/>
              </w:rPr>
              <w:t>、</w:t>
            </w:r>
            <w:r w:rsidRPr="004B0AA1">
              <w:rPr>
                <w:rFonts w:ascii="標楷體" w:eastAsia="標楷體" w:hAnsi="標楷體"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楊勝任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136CC2"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2C793E">
              <w:rPr>
                <w:rFonts w:ascii="標楷體" w:eastAsia="標楷體" w:hAnsi="標楷體" w:cs="新細明體" w:hint="eastAsia"/>
                <w:kern w:val="0"/>
              </w:rPr>
              <w:t>陳建璋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107下</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楊勝任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136CC2"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賴宜鈴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FB70D1">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羅凱安</w:t>
            </w: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108上</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6646F8" w:rsidRDefault="004C0538" w:rsidP="0077231F">
            <w:pPr>
              <w:widowControl/>
              <w:jc w:val="center"/>
              <w:rPr>
                <w:rFonts w:ascii="標楷體" w:eastAsia="標楷體" w:hAnsi="標楷體" w:cs="新細明體"/>
                <w:kern w:val="0"/>
                <w:sz w:val="20"/>
                <w:szCs w:val="20"/>
              </w:rPr>
            </w:pPr>
            <w:r w:rsidRPr="006646F8">
              <w:rPr>
                <w:rFonts w:ascii="標楷體" w:eastAsia="標楷體" w:hAnsi="標楷體" w:cs="新細明體" w:hint="eastAsia"/>
                <w:kern w:val="0"/>
                <w:sz w:val="20"/>
                <w:szCs w:val="20"/>
              </w:rPr>
              <w:t>賴宜鈴四上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FB70D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108下</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魏浚</w:t>
            </w:r>
            <w:proofErr w:type="gramStart"/>
            <w:r>
              <w:rPr>
                <w:rFonts w:ascii="標楷體" w:eastAsia="標楷體" w:hAnsi="標楷體" w:cs="新細明體" w:hint="eastAsia"/>
                <w:kern w:val="0"/>
              </w:rPr>
              <w:t>紘</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77231F" w:rsidP="004C0538">
            <w:pPr>
              <w:widowControl/>
              <w:jc w:val="center"/>
              <w:rPr>
                <w:rFonts w:ascii="標楷體" w:eastAsia="標楷體" w:hAnsi="標楷體" w:cs="新細明體"/>
                <w:kern w:val="0"/>
              </w:rPr>
            </w:pPr>
            <w:r w:rsidRPr="006646F8">
              <w:rPr>
                <w:rFonts w:ascii="標楷體" w:eastAsia="標楷體" w:hAnsi="標楷體" w:cs="新細明體" w:hint="eastAsia"/>
                <w:kern w:val="0"/>
                <w:sz w:val="20"/>
                <w:szCs w:val="20"/>
              </w:rPr>
              <w:t>賴宜鈴三下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FB70D1" w:rsidRDefault="004C0538" w:rsidP="004C0538">
            <w:pPr>
              <w:widowControl/>
              <w:jc w:val="center"/>
              <w:rPr>
                <w:rFonts w:ascii="標楷體" w:eastAsia="標楷體" w:hAnsi="標楷體" w:cs="新細明體"/>
                <w:kern w:val="0"/>
              </w:rPr>
            </w:pPr>
            <w:r w:rsidRPr="00FB70D1">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1E62F0">
              <w:rPr>
                <w:rFonts w:eastAsia="標楷體" w:hint="eastAsia"/>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Pr>
                <w:rFonts w:eastAsia="標楷體" w:hint="eastAsia"/>
              </w:rPr>
              <w:t>陳建璋</w:t>
            </w:r>
          </w:p>
        </w:tc>
      </w:tr>
    </w:tbl>
    <w:p w:rsidR="004C0538" w:rsidRDefault="004C0538" w:rsidP="004C0538">
      <w:pPr>
        <w:rPr>
          <w:rFonts w:ascii="微軟正黑體" w:eastAsia="微軟正黑體" w:hAnsi="微軟正黑體"/>
        </w:rPr>
      </w:pPr>
    </w:p>
    <w:p w:rsidR="004C0538" w:rsidRPr="0035631E" w:rsidRDefault="004C0538" w:rsidP="004C0538">
      <w:pPr>
        <w:rPr>
          <w:rFonts w:ascii="微軟正黑體" w:eastAsia="微軟正黑體" w:hAnsi="微軟正黑體"/>
        </w:rPr>
      </w:pPr>
    </w:p>
    <w:p w:rsidR="004C0538" w:rsidRPr="0035631E" w:rsidRDefault="004C0538" w:rsidP="004C0538">
      <w:pPr>
        <w:rPr>
          <w:rFonts w:ascii="微軟正黑體" w:eastAsia="微軟正黑體" w:hAnsi="微軟正黑體"/>
        </w:rPr>
      </w:pPr>
    </w:p>
    <w:p w:rsidR="004C0538" w:rsidRPr="0035631E" w:rsidRDefault="004C0538" w:rsidP="004C0538">
      <w:pPr>
        <w:rPr>
          <w:rFonts w:ascii="微軟正黑體" w:eastAsia="微軟正黑體" w:hAnsi="微軟正黑體"/>
        </w:rPr>
      </w:pPr>
    </w:p>
    <w:p w:rsidR="004C0538" w:rsidRPr="0035631E" w:rsidRDefault="004C0538" w:rsidP="004C0538">
      <w:pPr>
        <w:rPr>
          <w:rFonts w:ascii="微軟正黑體" w:eastAsia="微軟正黑體" w:hAnsi="微軟正黑體"/>
        </w:rPr>
      </w:pPr>
    </w:p>
    <w:tbl>
      <w:tblPr>
        <w:tblpPr w:leftFromText="180" w:rightFromText="180" w:vertAnchor="text" w:horzAnchor="page" w:tblpX="2421" w:tblpY="1967"/>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3"/>
        <w:gridCol w:w="2265"/>
        <w:gridCol w:w="2265"/>
        <w:gridCol w:w="2265"/>
      </w:tblGrid>
      <w:tr w:rsidR="004C0538" w:rsidTr="004C0538">
        <w:trPr>
          <w:trHeight w:val="367"/>
        </w:trPr>
        <w:tc>
          <w:tcPr>
            <w:tcW w:w="2053" w:type="dxa"/>
          </w:tcPr>
          <w:p w:rsidR="004C0538" w:rsidRDefault="004C0538" w:rsidP="004C0538">
            <w:pPr>
              <w:ind w:leftChars="75" w:left="180"/>
              <w:jc w:val="center"/>
              <w:rPr>
                <w:rFonts w:eastAsia="標楷體"/>
              </w:rPr>
            </w:pPr>
            <w:r w:rsidRPr="00371B2E">
              <w:rPr>
                <w:rFonts w:ascii="標楷體" w:eastAsia="標楷體" w:hAnsi="標楷體" w:cs="新細明體" w:hint="eastAsia"/>
                <w:b/>
                <w:bCs/>
                <w:kern w:val="0"/>
              </w:rPr>
              <w:t>林場實習</w:t>
            </w:r>
            <w:r>
              <w:rPr>
                <w:rFonts w:eastAsia="標楷體" w:hint="eastAsia"/>
              </w:rPr>
              <w:t>時程</w:t>
            </w:r>
          </w:p>
        </w:tc>
        <w:tc>
          <w:tcPr>
            <w:tcW w:w="2265" w:type="dxa"/>
            <w:vAlign w:val="center"/>
          </w:tcPr>
          <w:p w:rsidR="004C0538" w:rsidRDefault="004C0538" w:rsidP="004C0538">
            <w:pPr>
              <w:ind w:leftChars="75" w:left="180"/>
              <w:jc w:val="center"/>
              <w:rPr>
                <w:rFonts w:eastAsia="標楷體"/>
              </w:rPr>
            </w:pPr>
            <w:r>
              <w:rPr>
                <w:rFonts w:eastAsia="標楷體" w:hint="eastAsia"/>
              </w:rPr>
              <w:t>三下</w:t>
            </w:r>
          </w:p>
        </w:tc>
        <w:tc>
          <w:tcPr>
            <w:tcW w:w="2265" w:type="dxa"/>
            <w:vAlign w:val="center"/>
          </w:tcPr>
          <w:p w:rsidR="004C0538" w:rsidRDefault="004C0538" w:rsidP="004C0538">
            <w:pPr>
              <w:ind w:leftChars="75" w:left="180"/>
              <w:jc w:val="center"/>
              <w:rPr>
                <w:rFonts w:eastAsia="標楷體"/>
              </w:rPr>
            </w:pPr>
            <w:r>
              <w:rPr>
                <w:rFonts w:eastAsia="標楷體" w:hint="eastAsia"/>
              </w:rPr>
              <w:t>四上</w:t>
            </w:r>
          </w:p>
        </w:tc>
        <w:tc>
          <w:tcPr>
            <w:tcW w:w="2265" w:type="dxa"/>
            <w:vAlign w:val="center"/>
          </w:tcPr>
          <w:p w:rsidR="004C0538" w:rsidRDefault="004C0538" w:rsidP="004C0538">
            <w:pPr>
              <w:ind w:leftChars="75" w:left="180"/>
              <w:jc w:val="center"/>
              <w:rPr>
                <w:rFonts w:eastAsia="標楷體"/>
              </w:rPr>
            </w:pPr>
            <w:r>
              <w:rPr>
                <w:rFonts w:eastAsia="標楷體" w:hint="eastAsia"/>
              </w:rPr>
              <w:t>四下</w:t>
            </w:r>
          </w:p>
        </w:tc>
      </w:tr>
      <w:tr w:rsidR="004C0538" w:rsidTr="004C0538">
        <w:trPr>
          <w:cantSplit/>
          <w:trHeight w:val="367"/>
        </w:trPr>
        <w:tc>
          <w:tcPr>
            <w:tcW w:w="2053" w:type="dxa"/>
            <w:vMerge w:val="restart"/>
            <w:shd w:val="clear" w:color="auto" w:fill="auto"/>
            <w:vAlign w:val="center"/>
          </w:tcPr>
          <w:p w:rsidR="004C0538" w:rsidRDefault="004C0538" w:rsidP="004C0538">
            <w:pPr>
              <w:ind w:leftChars="75" w:left="180"/>
              <w:jc w:val="center"/>
              <w:rPr>
                <w:rFonts w:eastAsia="標楷體"/>
              </w:rPr>
            </w:pPr>
            <w:r>
              <w:rPr>
                <w:rFonts w:eastAsia="標楷體" w:hint="eastAsia"/>
              </w:rPr>
              <w:t>課程名稱</w:t>
            </w:r>
          </w:p>
        </w:tc>
        <w:tc>
          <w:tcPr>
            <w:tcW w:w="2265" w:type="dxa"/>
            <w:vAlign w:val="center"/>
          </w:tcPr>
          <w:p w:rsidR="004C0538" w:rsidRDefault="004C0538" w:rsidP="004C0538">
            <w:pPr>
              <w:ind w:leftChars="75" w:left="180"/>
              <w:jc w:val="center"/>
              <w:rPr>
                <w:rFonts w:eastAsia="標楷體"/>
              </w:rPr>
            </w:pPr>
            <w:r>
              <w:rPr>
                <w:rFonts w:eastAsia="標楷體" w:hint="eastAsia"/>
              </w:rPr>
              <w:t>生物資源調查技術（魏浚</w:t>
            </w:r>
            <w:proofErr w:type="gramStart"/>
            <w:r>
              <w:rPr>
                <w:rFonts w:eastAsia="標楷體" w:hint="eastAsia"/>
              </w:rPr>
              <w:t>紘</w:t>
            </w:r>
            <w:proofErr w:type="gramEnd"/>
            <w:r>
              <w:rPr>
                <w:rFonts w:eastAsia="標楷體" w:hint="eastAsia"/>
              </w:rPr>
              <w:t>）</w:t>
            </w:r>
          </w:p>
        </w:tc>
        <w:tc>
          <w:tcPr>
            <w:tcW w:w="2265" w:type="dxa"/>
            <w:vAlign w:val="center"/>
          </w:tcPr>
          <w:p w:rsidR="004C0538" w:rsidRDefault="004C0538" w:rsidP="004C0538">
            <w:pPr>
              <w:ind w:leftChars="75" w:left="180"/>
              <w:jc w:val="center"/>
              <w:rPr>
                <w:rFonts w:eastAsia="標楷體"/>
              </w:rPr>
            </w:pPr>
            <w:r>
              <w:rPr>
                <w:rFonts w:eastAsia="標楷體" w:hint="eastAsia"/>
              </w:rPr>
              <w:t>林木生態生理學（郭耀綸）</w:t>
            </w:r>
          </w:p>
        </w:tc>
        <w:tc>
          <w:tcPr>
            <w:tcW w:w="2265" w:type="dxa"/>
            <w:vAlign w:val="center"/>
          </w:tcPr>
          <w:p w:rsidR="004C0538" w:rsidRDefault="004C0538" w:rsidP="004C0538">
            <w:pPr>
              <w:ind w:leftChars="75" w:left="180"/>
              <w:jc w:val="center"/>
              <w:rPr>
                <w:rFonts w:eastAsia="標楷體"/>
              </w:rPr>
            </w:pPr>
            <w:r>
              <w:rPr>
                <w:rFonts w:eastAsia="標楷體" w:hint="eastAsia"/>
              </w:rPr>
              <w:t>森林經營學</w:t>
            </w:r>
          </w:p>
          <w:p w:rsidR="004C0538" w:rsidRDefault="004C0538" w:rsidP="004C0538">
            <w:pPr>
              <w:ind w:leftChars="75" w:left="180"/>
              <w:jc w:val="center"/>
              <w:rPr>
                <w:rFonts w:eastAsia="標楷體"/>
              </w:rPr>
            </w:pPr>
            <w:r>
              <w:rPr>
                <w:rFonts w:eastAsia="標楷體" w:hint="eastAsia"/>
              </w:rPr>
              <w:t>（陳建璋）</w:t>
            </w:r>
          </w:p>
        </w:tc>
      </w:tr>
      <w:tr w:rsidR="004C0538" w:rsidTr="004C0538">
        <w:trPr>
          <w:cantSplit/>
          <w:trHeight w:val="151"/>
        </w:trPr>
        <w:tc>
          <w:tcPr>
            <w:tcW w:w="2053" w:type="dxa"/>
            <w:vMerge/>
            <w:shd w:val="clear" w:color="auto" w:fill="auto"/>
          </w:tcPr>
          <w:p w:rsidR="004C0538" w:rsidRDefault="004C0538" w:rsidP="004C0538">
            <w:pPr>
              <w:ind w:leftChars="75" w:left="180"/>
              <w:jc w:val="center"/>
              <w:rPr>
                <w:rFonts w:eastAsia="標楷體"/>
              </w:rPr>
            </w:pPr>
          </w:p>
        </w:tc>
        <w:tc>
          <w:tcPr>
            <w:tcW w:w="2265" w:type="dxa"/>
            <w:vAlign w:val="center"/>
          </w:tcPr>
          <w:p w:rsidR="004C0538" w:rsidRDefault="004C0538" w:rsidP="004C0538">
            <w:pPr>
              <w:ind w:leftChars="75" w:left="180"/>
              <w:jc w:val="center"/>
              <w:rPr>
                <w:rFonts w:eastAsia="標楷體"/>
              </w:rPr>
            </w:pPr>
            <w:r>
              <w:rPr>
                <w:rFonts w:eastAsia="標楷體" w:hint="eastAsia"/>
              </w:rPr>
              <w:t>森林土壤學</w:t>
            </w:r>
          </w:p>
          <w:p w:rsidR="004C0538" w:rsidRDefault="004C0538" w:rsidP="004C0538">
            <w:pPr>
              <w:ind w:leftChars="75" w:left="180"/>
              <w:jc w:val="center"/>
              <w:rPr>
                <w:rFonts w:eastAsia="標楷體"/>
              </w:rPr>
            </w:pPr>
            <w:r>
              <w:rPr>
                <w:rFonts w:eastAsia="標楷體" w:hint="eastAsia"/>
              </w:rPr>
              <w:t>（</w:t>
            </w:r>
            <w:r w:rsidRPr="001E62F0">
              <w:rPr>
                <w:rFonts w:eastAsia="標楷體" w:hint="eastAsia"/>
              </w:rPr>
              <w:t>吳羽婷</w:t>
            </w:r>
            <w:r>
              <w:rPr>
                <w:rFonts w:eastAsia="標楷體" w:hint="eastAsia"/>
              </w:rPr>
              <w:t>）</w:t>
            </w:r>
          </w:p>
        </w:tc>
        <w:tc>
          <w:tcPr>
            <w:tcW w:w="2265" w:type="dxa"/>
            <w:vAlign w:val="center"/>
          </w:tcPr>
          <w:p w:rsidR="004C0538" w:rsidRDefault="004C0538" w:rsidP="004C0538">
            <w:pPr>
              <w:ind w:leftChars="75" w:left="180"/>
              <w:jc w:val="center"/>
              <w:rPr>
                <w:rFonts w:eastAsia="標楷體"/>
              </w:rPr>
            </w:pPr>
            <w:r>
              <w:rPr>
                <w:rFonts w:eastAsia="標楷體" w:hint="eastAsia"/>
              </w:rPr>
              <w:t>社區林業</w:t>
            </w:r>
          </w:p>
          <w:p w:rsidR="004C0538" w:rsidRDefault="004C0538" w:rsidP="004C0538">
            <w:pPr>
              <w:ind w:leftChars="75" w:left="180"/>
              <w:jc w:val="center"/>
              <w:rPr>
                <w:rFonts w:eastAsia="標楷體"/>
              </w:rPr>
            </w:pPr>
            <w:r>
              <w:rPr>
                <w:rFonts w:eastAsia="標楷體" w:hint="eastAsia"/>
              </w:rPr>
              <w:t>（陳美惠）</w:t>
            </w:r>
          </w:p>
        </w:tc>
        <w:tc>
          <w:tcPr>
            <w:tcW w:w="2265" w:type="dxa"/>
            <w:vAlign w:val="center"/>
          </w:tcPr>
          <w:p w:rsidR="004C0538" w:rsidRDefault="004C0538" w:rsidP="004C0538">
            <w:pPr>
              <w:ind w:leftChars="75" w:left="180"/>
              <w:jc w:val="center"/>
              <w:rPr>
                <w:rFonts w:eastAsia="標楷體"/>
              </w:rPr>
            </w:pPr>
            <w:r>
              <w:rPr>
                <w:rFonts w:eastAsia="標楷體" w:hint="eastAsia"/>
              </w:rPr>
              <w:t>環境解說與生態旅遊（羅凱安）</w:t>
            </w:r>
          </w:p>
        </w:tc>
      </w:tr>
      <w:tr w:rsidR="004C0538" w:rsidTr="004C0538">
        <w:trPr>
          <w:cantSplit/>
          <w:trHeight w:val="151"/>
        </w:trPr>
        <w:tc>
          <w:tcPr>
            <w:tcW w:w="2053" w:type="dxa"/>
            <w:vMerge/>
            <w:shd w:val="clear" w:color="auto" w:fill="auto"/>
          </w:tcPr>
          <w:p w:rsidR="004C0538" w:rsidRDefault="004C0538" w:rsidP="004C0538">
            <w:pPr>
              <w:ind w:leftChars="75" w:left="180"/>
              <w:jc w:val="center"/>
              <w:rPr>
                <w:rFonts w:eastAsia="標楷體"/>
              </w:rPr>
            </w:pPr>
          </w:p>
        </w:tc>
        <w:tc>
          <w:tcPr>
            <w:tcW w:w="2265" w:type="dxa"/>
            <w:vAlign w:val="center"/>
          </w:tcPr>
          <w:p w:rsidR="004C0538" w:rsidRDefault="004C0538" w:rsidP="004C0538">
            <w:pPr>
              <w:ind w:leftChars="75" w:left="180"/>
              <w:jc w:val="center"/>
              <w:rPr>
                <w:rFonts w:eastAsia="標楷體"/>
              </w:rPr>
            </w:pPr>
            <w:r>
              <w:rPr>
                <w:rFonts w:eastAsia="標楷體" w:hint="eastAsia"/>
              </w:rPr>
              <w:t>育林學（范貴珠）</w:t>
            </w:r>
          </w:p>
        </w:tc>
        <w:tc>
          <w:tcPr>
            <w:tcW w:w="2265" w:type="dxa"/>
            <w:vAlign w:val="center"/>
          </w:tcPr>
          <w:p w:rsidR="004C0538" w:rsidRDefault="004C0538" w:rsidP="004C0538">
            <w:pPr>
              <w:ind w:leftChars="75" w:left="180"/>
              <w:jc w:val="center"/>
              <w:rPr>
                <w:rFonts w:eastAsia="標楷體"/>
              </w:rPr>
            </w:pPr>
            <w:r>
              <w:rPr>
                <w:rFonts w:eastAsia="標楷體" w:hint="eastAsia"/>
              </w:rPr>
              <w:t>樹木學</w:t>
            </w:r>
            <w:proofErr w:type="gramStart"/>
            <w:r>
              <w:rPr>
                <w:rFonts w:eastAsia="標楷體" w:hint="eastAsia"/>
              </w:rPr>
              <w:t>（</w:t>
            </w:r>
            <w:proofErr w:type="gramEnd"/>
          </w:p>
          <w:p w:rsidR="004C0538" w:rsidRDefault="004C0538" w:rsidP="004C0538">
            <w:pPr>
              <w:ind w:leftChars="75" w:left="180"/>
              <w:jc w:val="center"/>
              <w:rPr>
                <w:rFonts w:eastAsia="標楷體"/>
              </w:rPr>
            </w:pPr>
            <w:r>
              <w:rPr>
                <w:rFonts w:eastAsia="標楷體" w:hint="eastAsia"/>
              </w:rPr>
              <w:t>王志強</w:t>
            </w:r>
            <w:proofErr w:type="gramStart"/>
            <w:r>
              <w:rPr>
                <w:rFonts w:eastAsia="標楷體" w:hint="eastAsia"/>
              </w:rPr>
              <w:t>）</w:t>
            </w:r>
            <w:proofErr w:type="gramEnd"/>
          </w:p>
        </w:tc>
        <w:tc>
          <w:tcPr>
            <w:tcW w:w="2265" w:type="dxa"/>
            <w:vAlign w:val="center"/>
          </w:tcPr>
          <w:p w:rsidR="004C0538" w:rsidRDefault="004C0538" w:rsidP="004C0538">
            <w:pPr>
              <w:ind w:leftChars="75" w:left="180"/>
              <w:jc w:val="center"/>
              <w:rPr>
                <w:rFonts w:eastAsia="標楷體"/>
              </w:rPr>
            </w:pPr>
            <w:r>
              <w:rPr>
                <w:rFonts w:eastAsia="標楷體" w:hint="eastAsia"/>
              </w:rPr>
              <w:t>森林生態學</w:t>
            </w:r>
          </w:p>
          <w:p w:rsidR="004C0538" w:rsidRDefault="004C0538" w:rsidP="004C0538">
            <w:pPr>
              <w:ind w:leftChars="75" w:left="180"/>
              <w:jc w:val="center"/>
              <w:rPr>
                <w:rFonts w:eastAsia="標楷體"/>
              </w:rPr>
            </w:pPr>
            <w:r>
              <w:rPr>
                <w:rFonts w:eastAsia="標楷體" w:hint="eastAsia"/>
              </w:rPr>
              <w:t>（楊勝任）</w:t>
            </w:r>
          </w:p>
        </w:tc>
      </w:tr>
    </w:tbl>
    <w:p w:rsidR="004C0538" w:rsidRPr="0035631E" w:rsidRDefault="004C0538" w:rsidP="004C0538">
      <w:pPr>
        <w:rPr>
          <w:rFonts w:ascii="微軟正黑體" w:eastAsia="微軟正黑體" w:hAnsi="微軟正黑體"/>
        </w:rPr>
      </w:pPr>
    </w:p>
    <w:p w:rsidR="004C0538" w:rsidRPr="0035631E" w:rsidRDefault="004C0538" w:rsidP="004C0538">
      <w:pPr>
        <w:tabs>
          <w:tab w:val="left" w:pos="5280"/>
        </w:tabs>
        <w:rPr>
          <w:rFonts w:ascii="微軟正黑體" w:eastAsia="微軟正黑體" w:hAnsi="微軟正黑體"/>
        </w:rPr>
      </w:pPr>
      <w:r>
        <w:rPr>
          <w:rFonts w:ascii="微軟正黑體" w:eastAsia="微軟正黑體" w:hAnsi="微軟正黑體"/>
        </w:rPr>
        <w:tab/>
      </w:r>
    </w:p>
    <w:p w:rsidR="004C0538" w:rsidRPr="0035631E" w:rsidRDefault="004C0538" w:rsidP="004C0538">
      <w:pPr>
        <w:tabs>
          <w:tab w:val="left" w:pos="5280"/>
        </w:tabs>
        <w:rPr>
          <w:rFonts w:ascii="微軟正黑體" w:eastAsia="微軟正黑體" w:hAnsi="微軟正黑體"/>
        </w:rPr>
      </w:pPr>
    </w:p>
    <w:p w:rsidR="004C0538" w:rsidRPr="00727916" w:rsidRDefault="004C0538" w:rsidP="004C0538"/>
    <w:p w:rsidR="00FE11FA" w:rsidRDefault="00FE11FA" w:rsidP="00BD6A73">
      <w:pPr>
        <w:snapToGrid w:val="0"/>
        <w:spacing w:afterLines="50" w:after="180"/>
        <w:rPr>
          <w:rFonts w:eastAsia="標楷體"/>
        </w:rPr>
      </w:pPr>
    </w:p>
    <w:p w:rsidR="004C0538" w:rsidRDefault="004C0538" w:rsidP="00BD6A73">
      <w:pPr>
        <w:snapToGrid w:val="0"/>
        <w:spacing w:afterLines="50" w:after="180"/>
        <w:rPr>
          <w:rFonts w:eastAsia="標楷體"/>
        </w:rPr>
      </w:pPr>
    </w:p>
    <w:p w:rsidR="004C0538" w:rsidRDefault="004C0538" w:rsidP="00BD6A73">
      <w:pPr>
        <w:snapToGrid w:val="0"/>
        <w:spacing w:afterLines="50" w:after="180"/>
        <w:rPr>
          <w:rFonts w:eastAsia="標楷體"/>
        </w:rPr>
      </w:pPr>
    </w:p>
    <w:p w:rsidR="004C0538" w:rsidRDefault="004C0538" w:rsidP="00BD6A73">
      <w:pPr>
        <w:snapToGrid w:val="0"/>
        <w:spacing w:afterLines="50" w:after="180"/>
        <w:rPr>
          <w:rFonts w:eastAsia="標楷體"/>
        </w:rPr>
      </w:pPr>
    </w:p>
    <w:p w:rsidR="004C0538" w:rsidRDefault="004C0538" w:rsidP="00BD6A73">
      <w:pPr>
        <w:snapToGrid w:val="0"/>
        <w:spacing w:afterLines="50" w:after="180"/>
        <w:rPr>
          <w:rFonts w:eastAsia="標楷體"/>
        </w:rPr>
      </w:pPr>
    </w:p>
    <w:tbl>
      <w:tblPr>
        <w:tblW w:w="0" w:type="auto"/>
        <w:jc w:val="center"/>
        <w:tblLayout w:type="fixed"/>
        <w:tblCellMar>
          <w:left w:w="28" w:type="dxa"/>
          <w:right w:w="28" w:type="dxa"/>
        </w:tblCellMar>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B714E0" w:rsidRPr="00D854A0" w:rsidTr="00B714E0">
        <w:trPr>
          <w:trHeight w:val="1134"/>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lastRenderedPageBreak/>
              <w:t>鐘點數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陳建璋</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魏浚</w:t>
            </w:r>
            <w:proofErr w:type="gramStart"/>
            <w:r>
              <w:rPr>
                <w:rFonts w:ascii="新細明體" w:hAnsi="新細明體" w:cs="新細明體" w:hint="eastAsia"/>
                <w:kern w:val="0"/>
                <w:sz w:val="16"/>
                <w:szCs w:val="16"/>
              </w:rPr>
              <w:t>紘</w:t>
            </w:r>
            <w:proofErr w:type="gramEnd"/>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吳羽婷</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郭耀綸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范貴珠</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羅凱安</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陳美惠</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王志強</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吳幸如</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蔡文田</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李鴻麟</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洪國翔</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賴宜鈴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待聘</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梁文敬</w:t>
            </w:r>
          </w:p>
        </w:tc>
        <w:tc>
          <w:tcPr>
            <w:tcW w:w="794" w:type="dxa"/>
            <w:tcBorders>
              <w:top w:val="single" w:sz="4" w:space="0" w:color="auto"/>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楊勝任</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proofErr w:type="gramStart"/>
            <w:r w:rsidRPr="00D854A0">
              <w:rPr>
                <w:rFonts w:ascii="新細明體" w:hAnsi="新細明體" w:cs="新細明體" w:hint="eastAsia"/>
                <w:kern w:val="0"/>
                <w:sz w:val="16"/>
                <w:szCs w:val="16"/>
              </w:rPr>
              <w:t>唐琦</w:t>
            </w:r>
            <w:proofErr w:type="gramEnd"/>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李錦育</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航</w:t>
            </w:r>
            <w:proofErr w:type="gramStart"/>
            <w:r w:rsidRPr="00D854A0">
              <w:rPr>
                <w:rFonts w:ascii="新細明體" w:hAnsi="新細明體" w:cs="新細明體" w:hint="eastAsia"/>
                <w:kern w:val="0"/>
                <w:sz w:val="16"/>
                <w:szCs w:val="16"/>
              </w:rPr>
              <w:t>照判釋</w:t>
            </w:r>
            <w:proofErr w:type="gramEnd"/>
            <w:r w:rsidRPr="00D854A0">
              <w:rPr>
                <w:rFonts w:ascii="新細明體" w:hAnsi="新細明體" w:cs="新細明體" w:hint="eastAsia"/>
                <w:kern w:val="0"/>
                <w:sz w:val="16"/>
                <w:szCs w:val="16"/>
              </w:rPr>
              <w:t>/2</w:t>
            </w:r>
            <w:proofErr w:type="gramStart"/>
            <w:r w:rsidRPr="00D854A0">
              <w:rPr>
                <w:rFonts w:ascii="新細明體" w:hAnsi="新細明體" w:cs="新細明體" w:hint="eastAsia"/>
                <w:kern w:val="0"/>
                <w:sz w:val="16"/>
                <w:szCs w:val="16"/>
              </w:rPr>
              <w:t>璋</w:t>
            </w:r>
            <w:proofErr w:type="gramEnd"/>
            <w:r w:rsidRPr="00D854A0">
              <w:rPr>
                <w:rFonts w:ascii="新細明體" w:hAnsi="新細明體" w:cs="新細明體" w:hint="eastAsia"/>
                <w:kern w:val="0"/>
                <w:sz w:val="16"/>
                <w:szCs w:val="16"/>
              </w:rPr>
              <w:t>/二</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地理資訊系統/2/</w:t>
            </w:r>
          </w:p>
        </w:tc>
        <w:tc>
          <w:tcPr>
            <w:tcW w:w="794" w:type="dxa"/>
            <w:tcBorders>
              <w:top w:val="nil"/>
              <w:left w:val="nil"/>
              <w:bottom w:val="single" w:sz="4" w:space="0" w:color="auto"/>
              <w:right w:val="single" w:sz="4" w:space="0" w:color="auto"/>
            </w:tcBorders>
            <w:shd w:val="clear" w:color="auto" w:fill="auto"/>
            <w:vAlign w:val="center"/>
          </w:tcPr>
          <w:p w:rsidR="00B714E0" w:rsidRPr="00B714E0" w:rsidRDefault="00B714E0" w:rsidP="00B7597E">
            <w:pPr>
              <w:widowControl/>
              <w:spacing w:line="240" w:lineRule="exact"/>
              <w:rPr>
                <w:rFonts w:ascii="新細明體" w:hAnsi="新細明體" w:cs="新細明體"/>
                <w:kern w:val="0"/>
                <w:sz w:val="16"/>
                <w:szCs w:val="16"/>
                <w:highlight w:val="darkBlue"/>
              </w:rPr>
            </w:pP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論文習作與研究方法/碩</w:t>
            </w:r>
            <w:proofErr w:type="gramStart"/>
            <w:r w:rsidRPr="00D854A0">
              <w:rPr>
                <w:rFonts w:ascii="新細明體" w:hAnsi="新細明體" w:cs="新細明體" w:hint="eastAsia"/>
                <w:kern w:val="0"/>
                <w:sz w:val="16"/>
                <w:szCs w:val="16"/>
              </w:rPr>
              <w:t>一</w:t>
            </w:r>
            <w:proofErr w:type="gramEnd"/>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育林學</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森林療</w:t>
            </w:r>
            <w:proofErr w:type="gramStart"/>
            <w:r w:rsidRPr="00D854A0">
              <w:rPr>
                <w:rFonts w:ascii="新細明體" w:hAnsi="新細明體" w:cs="新細明體" w:hint="eastAsia"/>
                <w:kern w:val="0"/>
                <w:sz w:val="16"/>
                <w:szCs w:val="16"/>
              </w:rPr>
              <w:t>癒</w:t>
            </w:r>
            <w:proofErr w:type="gramEnd"/>
            <w:r w:rsidRPr="00D854A0">
              <w:rPr>
                <w:rFonts w:ascii="新細明體" w:hAnsi="新細明體" w:cs="新細明體" w:hint="eastAsia"/>
                <w:kern w:val="0"/>
                <w:sz w:val="16"/>
                <w:szCs w:val="16"/>
              </w:rPr>
              <w:t>/</w:t>
            </w:r>
            <w:proofErr w:type="gramStart"/>
            <w:r w:rsidRPr="00D854A0">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林下經濟/二上/2</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樹木學實習/2王</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原野體驗與技能/2/</w:t>
            </w:r>
            <w:proofErr w:type="gramStart"/>
            <w:r w:rsidRPr="00D854A0">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上</w:t>
            </w:r>
          </w:p>
        </w:tc>
        <w:tc>
          <w:tcPr>
            <w:tcW w:w="794" w:type="dxa"/>
            <w:tcBorders>
              <w:top w:val="nil"/>
              <w:left w:val="nil"/>
              <w:bottom w:val="single" w:sz="4" w:space="0" w:color="auto"/>
              <w:right w:val="single" w:sz="4" w:space="0" w:color="auto"/>
            </w:tcBorders>
            <w:shd w:val="clear" w:color="000000" w:fill="4F6228"/>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森林與環境科學/2/</w:t>
            </w:r>
            <w:proofErr w:type="gramStart"/>
            <w:r w:rsidRPr="00D854A0">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上</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林產學/二上/3/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珍稀植物保育技術/二</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生態學/農園1A(未定)</w:t>
            </w:r>
          </w:p>
        </w:tc>
        <w:tc>
          <w:tcPr>
            <w:tcW w:w="794" w:type="dxa"/>
            <w:tcBorders>
              <w:top w:val="nil"/>
              <w:left w:val="nil"/>
              <w:bottom w:val="single" w:sz="4" w:space="0" w:color="auto"/>
              <w:right w:val="single" w:sz="4" w:space="0" w:color="auto"/>
            </w:tcBorders>
            <w:shd w:val="clear" w:color="auto" w:fill="auto"/>
            <w:vAlign w:val="center"/>
            <w:hideMark/>
          </w:tcPr>
          <w:p w:rsidR="00B714E0" w:rsidRPr="00B95491" w:rsidRDefault="00B714E0" w:rsidP="00B7597E">
            <w:pPr>
              <w:widowControl/>
              <w:spacing w:line="240" w:lineRule="exact"/>
              <w:rPr>
                <w:rFonts w:ascii="新細明體" w:hAnsi="新細明體" w:cs="新細明體"/>
                <w:kern w:val="0"/>
                <w:sz w:val="16"/>
                <w:szCs w:val="16"/>
              </w:rPr>
            </w:pPr>
            <w:r w:rsidRPr="00B95491">
              <w:rPr>
                <w:rFonts w:ascii="新細明體" w:hAnsi="新細明體" w:cs="新細明體" w:hint="eastAsia"/>
                <w:kern w:val="0"/>
                <w:sz w:val="16"/>
                <w:szCs w:val="16"/>
              </w:rPr>
              <w:t>森林土壤生態學/</w:t>
            </w:r>
            <w:proofErr w:type="gramStart"/>
            <w:r w:rsidRPr="00B95491">
              <w:rPr>
                <w:rFonts w:ascii="新細明體" w:hAnsi="新細明體" w:cs="新細明體" w:hint="eastAsia"/>
                <w:kern w:val="0"/>
                <w:sz w:val="16"/>
                <w:szCs w:val="16"/>
              </w:rPr>
              <w:t>一</w:t>
            </w:r>
            <w:proofErr w:type="gramEnd"/>
            <w:r w:rsidRPr="00B95491">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shd w:val="clear" w:color="000000" w:fill="FFFF00"/>
            <w:vAlign w:val="center"/>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森林生態學/四上/2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森林氣象學/2/</w:t>
            </w:r>
            <w:proofErr w:type="gramStart"/>
            <w:r w:rsidRPr="00D854A0">
              <w:rPr>
                <w:rFonts w:ascii="新細明體" w:hAnsi="新細明體" w:cs="新細明體" w:hint="eastAsia"/>
                <w:kern w:val="0"/>
                <w:sz w:val="16"/>
                <w:szCs w:val="16"/>
              </w:rPr>
              <w:t>唐琦</w:t>
            </w:r>
            <w:proofErr w:type="gramEnd"/>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航照</w:t>
            </w:r>
            <w:proofErr w:type="gramStart"/>
            <w:r w:rsidRPr="00D854A0">
              <w:rPr>
                <w:rFonts w:ascii="新細明體" w:hAnsi="新細明體" w:cs="新細明體" w:hint="eastAsia"/>
                <w:kern w:val="0"/>
                <w:sz w:val="16"/>
                <w:szCs w:val="16"/>
              </w:rPr>
              <w:t>判釋實習</w:t>
            </w:r>
            <w:proofErr w:type="gramEnd"/>
            <w:r w:rsidRPr="00D854A0">
              <w:rPr>
                <w:rFonts w:ascii="新細明體" w:hAnsi="新細明體" w:cs="新細明體" w:hint="eastAsia"/>
                <w:kern w:val="0"/>
                <w:sz w:val="16"/>
                <w:szCs w:val="16"/>
              </w:rPr>
              <w:t>/二/1</w:t>
            </w:r>
            <w:proofErr w:type="gramStart"/>
            <w:r w:rsidRPr="00D854A0">
              <w:rPr>
                <w:rFonts w:ascii="新細明體" w:hAnsi="新細明體" w:cs="新細明體" w:hint="eastAsia"/>
                <w:kern w:val="0"/>
                <w:sz w:val="16"/>
                <w:szCs w:val="16"/>
              </w:rPr>
              <w:t>璋</w:t>
            </w:r>
            <w:proofErr w:type="gramEnd"/>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rPr>
                <w:rFonts w:ascii="新細明體" w:hAnsi="新細明體" w:cs="新細明體"/>
                <w:kern w:val="0"/>
                <w:sz w:val="16"/>
                <w:szCs w:val="16"/>
              </w:rPr>
            </w:pPr>
            <w:r>
              <w:rPr>
                <w:rFonts w:ascii="新細明體" w:hAnsi="新細明體" w:cs="新細明體" w:hint="eastAsia"/>
                <w:kern w:val="0"/>
                <w:sz w:val="16"/>
                <w:szCs w:val="16"/>
              </w:rPr>
              <w:t>遙感</w:t>
            </w:r>
            <w:proofErr w:type="gramStart"/>
            <w:r>
              <w:rPr>
                <w:rFonts w:ascii="新細明體" w:hAnsi="新細明體" w:cs="新細明體" w:hint="eastAsia"/>
                <w:kern w:val="0"/>
                <w:sz w:val="16"/>
                <w:szCs w:val="16"/>
              </w:rPr>
              <w:t>探測特論與</w:t>
            </w:r>
            <w:proofErr w:type="gramEnd"/>
            <w:r>
              <w:rPr>
                <w:rFonts w:ascii="新細明體" w:hAnsi="新細明體" w:cs="新細明體" w:hint="eastAsia"/>
                <w:kern w:val="0"/>
                <w:sz w:val="16"/>
                <w:szCs w:val="16"/>
              </w:rPr>
              <w:t>實習/3/</w:t>
            </w:r>
            <w:r w:rsidRPr="00D854A0">
              <w:rPr>
                <w:rFonts w:ascii="新細明體" w:hAnsi="新細明體" w:cs="新細明體" w:hint="eastAsia"/>
                <w:kern w:val="0"/>
                <w:sz w:val="16"/>
                <w:szCs w:val="16"/>
              </w:rPr>
              <w:t>碩</w:t>
            </w:r>
          </w:p>
        </w:tc>
        <w:tc>
          <w:tcPr>
            <w:tcW w:w="794" w:type="dxa"/>
            <w:tcBorders>
              <w:top w:val="nil"/>
              <w:left w:val="nil"/>
              <w:bottom w:val="single" w:sz="4" w:space="0" w:color="auto"/>
              <w:right w:val="single" w:sz="4" w:space="0" w:color="auto"/>
            </w:tcBorders>
            <w:shd w:val="clear" w:color="auto" w:fill="auto"/>
            <w:vAlign w:val="center"/>
          </w:tcPr>
          <w:p w:rsidR="00B714E0" w:rsidRPr="00B714E0" w:rsidRDefault="00B714E0" w:rsidP="00B7597E">
            <w:pPr>
              <w:widowControl/>
              <w:spacing w:line="240" w:lineRule="exact"/>
              <w:rPr>
                <w:rFonts w:ascii="新細明體" w:hAnsi="新細明體" w:cs="新細明體"/>
                <w:kern w:val="0"/>
                <w:sz w:val="16"/>
                <w:szCs w:val="16"/>
                <w:highlight w:val="darkBlue"/>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專題討論/碩二</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育林學實習1/二/</w:t>
            </w:r>
            <w:proofErr w:type="gramStart"/>
            <w:r w:rsidRPr="00D854A0">
              <w:rPr>
                <w:rFonts w:ascii="新細明體" w:hAnsi="新細明體" w:cs="新細明體" w:hint="eastAsia"/>
                <w:kern w:val="0"/>
                <w:sz w:val="16"/>
                <w:szCs w:val="16"/>
              </w:rPr>
              <w:t>范</w:t>
            </w:r>
            <w:proofErr w:type="gramEnd"/>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森林資源經濟分析</w:t>
            </w:r>
            <w:r w:rsidRPr="00D854A0">
              <w:rPr>
                <w:rFonts w:ascii="新細明體" w:hAnsi="新細明體" w:cs="新細明體" w:hint="eastAsia"/>
                <w:kern w:val="0"/>
                <w:sz w:val="16"/>
                <w:szCs w:val="16"/>
              </w:rPr>
              <w:t>/</w:t>
            </w:r>
            <w:proofErr w:type="gramStart"/>
            <w:r>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休閒研究方法論/碩</w:t>
            </w:r>
            <w:proofErr w:type="gramStart"/>
            <w:r w:rsidRPr="00D854A0">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/3</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w:t>
            </w:r>
            <w:proofErr w:type="gramStart"/>
            <w:r w:rsidRPr="00D854A0">
              <w:rPr>
                <w:rFonts w:ascii="新細明體" w:hAnsi="新細明體" w:cs="新細明體" w:hint="eastAsia"/>
                <w:kern w:val="0"/>
                <w:sz w:val="16"/>
                <w:szCs w:val="16"/>
              </w:rPr>
              <w:t>學特論</w:t>
            </w:r>
            <w:proofErr w:type="gramEnd"/>
            <w:r w:rsidRPr="00D854A0">
              <w:rPr>
                <w:rFonts w:ascii="新細明體" w:hAnsi="新細明體" w:cs="新細明體" w:hint="eastAsia"/>
                <w:kern w:val="0"/>
                <w:sz w:val="16"/>
                <w:szCs w:val="16"/>
              </w:rPr>
              <w:t>/碩/3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環境倫理/野保所/2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植物學/</w:t>
            </w:r>
            <w:proofErr w:type="gramStart"/>
            <w:r w:rsidRPr="00D854A0">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B95491" w:rsidRDefault="00B714E0" w:rsidP="00B7597E">
            <w:pPr>
              <w:widowControl/>
              <w:spacing w:line="240" w:lineRule="exact"/>
              <w:rPr>
                <w:rFonts w:ascii="新細明體" w:hAnsi="新細明體" w:cs="新細明體"/>
                <w:kern w:val="0"/>
                <w:sz w:val="16"/>
                <w:szCs w:val="16"/>
              </w:rPr>
            </w:pPr>
            <w:r w:rsidRPr="00B95491">
              <w:rPr>
                <w:rFonts w:ascii="新細明體" w:hAnsi="新細明體" w:cs="新細明體" w:hint="eastAsia"/>
                <w:kern w:val="0"/>
                <w:sz w:val="16"/>
                <w:szCs w:val="16"/>
              </w:rPr>
              <w:t>樹木修剪與維護/二上/2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shd w:val="clear" w:color="000000" w:fill="FFFF00"/>
            <w:vAlign w:val="center"/>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森林生態學實習/四上/2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7F295F" w:rsidRDefault="00B714E0" w:rsidP="00B7597E">
            <w:pPr>
              <w:widowControl/>
              <w:rPr>
                <w:rFonts w:ascii="新細明體" w:hAnsi="新細明體" w:cs="新細明體"/>
                <w:kern w:val="0"/>
                <w:sz w:val="16"/>
                <w:szCs w:val="16"/>
                <w:highlight w:val="green"/>
              </w:rPr>
            </w:pPr>
            <w:r w:rsidRPr="007F295F">
              <w:rPr>
                <w:rFonts w:ascii="新細明體" w:hAnsi="新細明體" w:cs="新細明體" w:hint="eastAsia"/>
                <w:kern w:val="0"/>
                <w:sz w:val="16"/>
                <w:szCs w:val="16"/>
                <w:highlight w:val="green"/>
              </w:rPr>
              <w:t>地理資訊系統實習/1</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森林測量</w:t>
            </w:r>
            <w:proofErr w:type="gramStart"/>
            <w:r w:rsidRPr="00D854A0">
              <w:rPr>
                <w:rFonts w:ascii="新細明體" w:hAnsi="新細明體" w:cs="新細明體" w:hint="eastAsia"/>
                <w:kern w:val="0"/>
                <w:sz w:val="16"/>
                <w:szCs w:val="16"/>
              </w:rPr>
              <w:t>測計學</w:t>
            </w:r>
            <w:proofErr w:type="gramEnd"/>
            <w:r w:rsidRPr="00D854A0">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000000" w:fill="FF9900"/>
            <w:vAlign w:val="center"/>
          </w:tcPr>
          <w:p w:rsidR="00B714E0" w:rsidRPr="00B95491"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林木生態生理學/四</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特殊環境育林</w:t>
            </w:r>
            <w:proofErr w:type="gramStart"/>
            <w:r>
              <w:rPr>
                <w:rFonts w:ascii="新細明體" w:hAnsi="新細明體" w:cs="新細明體" w:hint="eastAsia"/>
                <w:kern w:val="0"/>
                <w:sz w:val="16"/>
                <w:szCs w:val="16"/>
              </w:rPr>
              <w:t>技術特論</w:t>
            </w:r>
            <w:proofErr w:type="gramEnd"/>
            <w:r w:rsidRPr="00D854A0">
              <w:rPr>
                <w:rFonts w:ascii="新細明體" w:hAnsi="新細明體" w:cs="新細明體" w:hint="eastAsia"/>
                <w:kern w:val="0"/>
                <w:sz w:val="16"/>
                <w:szCs w:val="16"/>
              </w:rPr>
              <w:t>/</w:t>
            </w:r>
            <w:r>
              <w:rPr>
                <w:rFonts w:ascii="新細明體" w:hAnsi="新細明體" w:cs="新細明體" w:hint="eastAsia"/>
                <w:kern w:val="0"/>
                <w:sz w:val="16"/>
                <w:szCs w:val="16"/>
              </w:rPr>
              <w:t>碩二</w:t>
            </w:r>
            <w:r w:rsidRPr="00D854A0">
              <w:rPr>
                <w:rFonts w:ascii="新細明體" w:hAnsi="新細明體" w:cs="新細明體" w:hint="eastAsia"/>
                <w:kern w:val="0"/>
                <w:sz w:val="16"/>
                <w:szCs w:val="16"/>
              </w:rPr>
              <w:t>/</w:t>
            </w:r>
            <w:r>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溝通技巧/</w:t>
            </w:r>
            <w:proofErr w:type="gramStart"/>
            <w:r w:rsidRPr="00D854A0">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林業概論/</w:t>
            </w:r>
            <w:proofErr w:type="gramStart"/>
            <w:r w:rsidRPr="00D854A0">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上</w:t>
            </w:r>
            <w:r>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環境教育/野保所/2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植物學實習/</w:t>
            </w:r>
            <w:proofErr w:type="gramStart"/>
            <w:r w:rsidRPr="00D854A0">
              <w:rPr>
                <w:rFonts w:ascii="新細明體" w:hAnsi="新細明體" w:cs="新細明體" w:hint="eastAsia"/>
                <w:kern w:val="0"/>
                <w:sz w:val="16"/>
                <w:szCs w:val="16"/>
              </w:rPr>
              <w:t>一</w:t>
            </w:r>
            <w:proofErr w:type="gramEnd"/>
            <w:r w:rsidRPr="00D854A0">
              <w:rPr>
                <w:rFonts w:ascii="新細明體" w:hAnsi="新細明體" w:cs="新細明體" w:hint="eastAsia"/>
                <w:kern w:val="0"/>
                <w:sz w:val="16"/>
                <w:szCs w:val="16"/>
              </w:rPr>
              <w:t>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7F295F" w:rsidRDefault="00B714E0" w:rsidP="00B7597E">
            <w:pPr>
              <w:widowControl/>
              <w:rPr>
                <w:rFonts w:ascii="新細明體" w:hAnsi="新細明體" w:cs="新細明體"/>
                <w:kern w:val="0"/>
                <w:sz w:val="16"/>
                <w:szCs w:val="16"/>
                <w:highlight w:val="green"/>
              </w:rPr>
            </w:pPr>
            <w:r w:rsidRPr="007F295F">
              <w:rPr>
                <w:rFonts w:ascii="新細明體" w:hAnsi="新細明體" w:cs="新細明體" w:hint="eastAsia"/>
                <w:kern w:val="0"/>
                <w:sz w:val="16"/>
                <w:szCs w:val="16"/>
                <w:highlight w:val="green"/>
              </w:rPr>
              <w:t>森林經營學/陳/四上</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森林測量</w:t>
            </w:r>
            <w:proofErr w:type="gramStart"/>
            <w:r w:rsidRPr="00D854A0">
              <w:rPr>
                <w:rFonts w:ascii="新細明體" w:hAnsi="新細明體" w:cs="新細明體" w:hint="eastAsia"/>
                <w:kern w:val="0"/>
                <w:sz w:val="16"/>
                <w:szCs w:val="16"/>
              </w:rPr>
              <w:t>測計學</w:t>
            </w:r>
            <w:proofErr w:type="gramEnd"/>
            <w:r w:rsidRPr="00D854A0">
              <w:rPr>
                <w:rFonts w:ascii="新細明體" w:hAnsi="新細明體" w:cs="新細明體" w:hint="eastAsia"/>
                <w:kern w:val="0"/>
                <w:sz w:val="16"/>
                <w:szCs w:val="16"/>
              </w:rPr>
              <w:t>實習/1</w:t>
            </w:r>
          </w:p>
        </w:tc>
        <w:tc>
          <w:tcPr>
            <w:tcW w:w="794" w:type="dxa"/>
            <w:tcBorders>
              <w:top w:val="nil"/>
              <w:left w:val="nil"/>
              <w:bottom w:val="single" w:sz="4" w:space="0" w:color="auto"/>
              <w:right w:val="single" w:sz="4" w:space="0" w:color="auto"/>
            </w:tcBorders>
            <w:shd w:val="clear" w:color="auto" w:fill="auto"/>
            <w:vAlign w:val="center"/>
          </w:tcPr>
          <w:p w:rsidR="00B714E0" w:rsidRPr="00B95491"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林木生態生理學實習/四</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專題討論/碩</w:t>
            </w:r>
            <w:proofErr w:type="gramStart"/>
            <w:r>
              <w:rPr>
                <w:rFonts w:ascii="新細明體" w:hAnsi="新細明體" w:cs="新細明體" w:hint="eastAsia"/>
                <w:kern w:val="0"/>
                <w:sz w:val="16"/>
                <w:szCs w:val="16"/>
              </w:rPr>
              <w:t>一</w:t>
            </w:r>
            <w:proofErr w:type="gramEnd"/>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58619B">
              <w:rPr>
                <w:rFonts w:ascii="新細明體" w:hAnsi="新細明體" w:cs="新細明體" w:hint="eastAsia"/>
                <w:kern w:val="0"/>
                <w:sz w:val="16"/>
                <w:szCs w:val="16"/>
              </w:rPr>
              <w:t>傳統生態知識</w:t>
            </w:r>
            <w:r>
              <w:rPr>
                <w:rFonts w:ascii="新細明體" w:hAnsi="新細明體" w:cs="新細明體" w:hint="eastAsia"/>
                <w:kern w:val="0"/>
                <w:sz w:val="16"/>
                <w:szCs w:val="16"/>
              </w:rPr>
              <w:t>/二/2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實務專題/三下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tcPr>
          <w:p w:rsidR="00B714E0" w:rsidRPr="007F295F" w:rsidRDefault="00B714E0" w:rsidP="00B7597E">
            <w:pPr>
              <w:widowControl/>
              <w:rPr>
                <w:rFonts w:ascii="新細明體" w:hAnsi="新細明體" w:cs="新細明體"/>
                <w:kern w:val="0"/>
                <w:sz w:val="16"/>
                <w:szCs w:val="16"/>
                <w:highlight w:val="green"/>
              </w:rPr>
            </w:pPr>
            <w:r w:rsidRPr="007F295F">
              <w:rPr>
                <w:rFonts w:ascii="新細明體" w:hAnsi="新細明體" w:cs="新細明體" w:hint="eastAsia"/>
                <w:kern w:val="0"/>
                <w:sz w:val="16"/>
                <w:szCs w:val="16"/>
                <w:highlight w:val="green"/>
              </w:rPr>
              <w:t>森林經營學實習/陳/四上</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000000" w:fill="FF9900"/>
            <w:vAlign w:val="center"/>
          </w:tcPr>
          <w:p w:rsidR="00B714E0" w:rsidRPr="00B95491"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58619B">
              <w:rPr>
                <w:rFonts w:ascii="新細明體" w:hAnsi="新細明體" w:cs="新細明體" w:hint="eastAsia"/>
                <w:kern w:val="0"/>
                <w:sz w:val="16"/>
                <w:szCs w:val="16"/>
              </w:rPr>
              <w:t>傳統生態知識</w:t>
            </w:r>
            <w:r>
              <w:rPr>
                <w:rFonts w:ascii="新細明體" w:hAnsi="新細明體" w:cs="新細明體" w:hint="eastAsia"/>
                <w:kern w:val="0"/>
                <w:sz w:val="16"/>
                <w:szCs w:val="16"/>
              </w:rPr>
              <w:t>實習/二/1</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實務專題/四下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rPr>
                <w:rFonts w:ascii="新細明體" w:hAnsi="新細明體" w:cs="新細明體"/>
                <w:kern w:val="0"/>
                <w:sz w:val="16"/>
                <w:szCs w:val="16"/>
              </w:rPr>
            </w:pPr>
            <w:r>
              <w:rPr>
                <w:rFonts w:ascii="新細明體" w:hAnsi="新細明體" w:cs="新細明體" w:hint="eastAsia"/>
                <w:kern w:val="0"/>
                <w:sz w:val="16"/>
                <w:szCs w:val="16"/>
              </w:rPr>
              <w:t>通識</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righ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rPr>
                <w:rFonts w:ascii="新細明體" w:hAnsi="新細明體" w:cs="新細明體"/>
                <w:kern w:val="0"/>
                <w:sz w:val="16"/>
                <w:szCs w:val="16"/>
              </w:rPr>
            </w:pPr>
            <w:r w:rsidRPr="0058619B">
              <w:rPr>
                <w:rFonts w:ascii="新細明體" w:hAnsi="新細明體" w:cs="新細明體" w:hint="eastAsia"/>
                <w:kern w:val="0"/>
                <w:sz w:val="16"/>
                <w:szCs w:val="16"/>
              </w:rPr>
              <w:t>原住民族與自然資源管理</w:t>
            </w:r>
            <w:r>
              <w:rPr>
                <w:rFonts w:ascii="新細明體" w:hAnsi="新細明體" w:cs="新細明體" w:hint="eastAsia"/>
                <w:kern w:val="0"/>
                <w:sz w:val="16"/>
                <w:szCs w:val="16"/>
              </w:rPr>
              <w:t>/四/3</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righ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jc w:val="center"/>
              <w:rPr>
                <w:rFonts w:ascii="新細明體" w:hAnsi="新細明體" w:cs="新細明體"/>
                <w:kern w:val="0"/>
                <w:sz w:val="16"/>
                <w:szCs w:val="16"/>
              </w:rPr>
            </w:pP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上學期合計</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12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jc w:val="center"/>
              <w:rPr>
                <w:rFonts w:ascii="新細明體" w:hAnsi="新細明體" w:cs="新細明體"/>
                <w:kern w:val="0"/>
                <w:sz w:val="16"/>
                <w:szCs w:val="16"/>
              </w:rPr>
            </w:pPr>
            <w:r>
              <w:rPr>
                <w:rFonts w:ascii="新細明體" w:hAnsi="新細明體" w:cs="新細明體" w:hint="eastAsia"/>
                <w:kern w:val="0"/>
                <w:sz w:val="16"/>
                <w:szCs w:val="16"/>
              </w:rPr>
              <w:t>10</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Pr>
                <w:rFonts w:ascii="新細明體" w:hAnsi="新細明體" w:cs="新細明體"/>
                <w:kern w:val="0"/>
                <w:sz w:val="16"/>
                <w:szCs w:val="16"/>
              </w:rPr>
              <w:t>0</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8</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8</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7</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7</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7</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13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10</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right"/>
              <w:rPr>
                <w:rFonts w:ascii="新細明體" w:hAnsi="新細明體" w:cs="新細明體"/>
                <w:kern w:val="0"/>
                <w:sz w:val="16"/>
                <w:szCs w:val="16"/>
              </w:rPr>
            </w:pPr>
            <w:r w:rsidRPr="00D854A0">
              <w:rPr>
                <w:rFonts w:ascii="新細明體" w:hAnsi="新細明體" w:cs="新細明體" w:hint="eastAsia"/>
                <w:kern w:val="0"/>
                <w:sz w:val="16"/>
                <w:szCs w:val="16"/>
              </w:rPr>
              <w:t>4</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0</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jc w:val="center"/>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0</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lastRenderedPageBreak/>
              <w:t xml:space="preserve">　</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森林經營學/陳/</w:t>
            </w:r>
            <w:r>
              <w:rPr>
                <w:rFonts w:ascii="新細明體" w:hAnsi="新細明體" w:cs="新細明體" w:hint="eastAsia"/>
                <w:kern w:val="0"/>
                <w:sz w:val="16"/>
                <w:szCs w:val="16"/>
              </w:rPr>
              <w:t>四上</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資源遙測/二下</w:t>
            </w:r>
          </w:p>
        </w:tc>
        <w:tc>
          <w:tcPr>
            <w:tcW w:w="794" w:type="dxa"/>
            <w:tcBorders>
              <w:top w:val="nil"/>
              <w:left w:val="nil"/>
              <w:bottom w:val="single" w:sz="4" w:space="0" w:color="auto"/>
              <w:right w:val="single" w:sz="4" w:space="0" w:color="auto"/>
            </w:tcBorders>
            <w:shd w:val="clear" w:color="000000" w:fill="CCFFFF"/>
            <w:vAlign w:val="center"/>
            <w:hideMark/>
          </w:tcPr>
          <w:p w:rsidR="00B714E0" w:rsidRPr="00D854A0" w:rsidRDefault="00B714E0" w:rsidP="00B7597E">
            <w:pPr>
              <w:widowControl/>
              <w:spacing w:line="240" w:lineRule="exact"/>
              <w:rPr>
                <w:rFonts w:ascii="新細明體" w:hAnsi="新細明體" w:cs="新細明體"/>
                <w:kern w:val="0"/>
                <w:sz w:val="16"/>
                <w:szCs w:val="16"/>
              </w:rPr>
            </w:pPr>
            <w:proofErr w:type="gramStart"/>
            <w:r w:rsidRPr="00D854A0">
              <w:rPr>
                <w:rFonts w:ascii="新細明體" w:hAnsi="新細明體" w:cs="新細明體" w:hint="eastAsia"/>
                <w:kern w:val="0"/>
                <w:sz w:val="16"/>
                <w:szCs w:val="16"/>
              </w:rPr>
              <w:t>林木菌根</w:t>
            </w:r>
            <w:proofErr w:type="gramEnd"/>
            <w:r w:rsidRPr="00D854A0">
              <w:rPr>
                <w:rFonts w:ascii="新細明體" w:hAnsi="新細明體" w:cs="新細明體" w:hint="eastAsia"/>
                <w:kern w:val="0"/>
                <w:sz w:val="16"/>
                <w:szCs w:val="16"/>
              </w:rPr>
              <w:t>/二下/2</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生態學/大/2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育林學</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森林政策與法規/3/羅</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混農林業/二下/2</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樹木學實習/2王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環境教育與解說/三</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林產學/二上3/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保育生物學/2/洪4年</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濕地植物學/2</w:t>
            </w:r>
            <w:proofErr w:type="gramStart"/>
            <w:r w:rsidRPr="00D854A0">
              <w:rPr>
                <w:rFonts w:ascii="新細明體" w:hAnsi="新細明體" w:cs="新細明體" w:hint="eastAsia"/>
                <w:kern w:val="0"/>
                <w:sz w:val="16"/>
                <w:szCs w:val="16"/>
              </w:rPr>
              <w:t>二</w:t>
            </w:r>
            <w:proofErr w:type="gramEnd"/>
            <w:r w:rsidRPr="00D854A0">
              <w:rPr>
                <w:rFonts w:ascii="新細明體" w:hAnsi="新細明體" w:cs="新細明體" w:hint="eastAsia"/>
                <w:kern w:val="0"/>
                <w:sz w:val="16"/>
                <w:szCs w:val="16"/>
              </w:rPr>
              <w:t>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樹木健康管理/四</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集水區</w:t>
            </w:r>
            <w:proofErr w:type="gramStart"/>
            <w:r w:rsidRPr="00D854A0">
              <w:rPr>
                <w:rFonts w:ascii="新細明體" w:hAnsi="新細明體" w:cs="新細明體" w:hint="eastAsia"/>
                <w:kern w:val="0"/>
                <w:sz w:val="16"/>
                <w:szCs w:val="16"/>
              </w:rPr>
              <w:t>經營特論</w:t>
            </w:r>
            <w:proofErr w:type="gramEnd"/>
            <w:r w:rsidRPr="00D854A0">
              <w:rPr>
                <w:rFonts w:ascii="新細明體" w:hAnsi="新細明體" w:cs="新細明體" w:hint="eastAsia"/>
                <w:kern w:val="0"/>
                <w:sz w:val="16"/>
                <w:szCs w:val="16"/>
              </w:rPr>
              <w:t>/3/碩士班</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森林經營學實習/陳/</w:t>
            </w:r>
            <w:r>
              <w:rPr>
                <w:rFonts w:ascii="新細明體" w:hAnsi="新細明體" w:cs="新細明體" w:hint="eastAsia"/>
                <w:kern w:val="0"/>
                <w:sz w:val="16"/>
                <w:szCs w:val="16"/>
              </w:rPr>
              <w:t>四上</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資源遙測實習/二下</w:t>
            </w:r>
          </w:p>
        </w:tc>
        <w:tc>
          <w:tcPr>
            <w:tcW w:w="794" w:type="dxa"/>
            <w:tcBorders>
              <w:top w:val="nil"/>
              <w:left w:val="nil"/>
              <w:bottom w:val="single" w:sz="4" w:space="0" w:color="auto"/>
              <w:right w:val="single" w:sz="4" w:space="0" w:color="auto"/>
            </w:tcBorders>
            <w:shd w:val="clear" w:color="000000" w:fill="CCFFFF"/>
            <w:vAlign w:val="center"/>
            <w:hideMark/>
          </w:tcPr>
          <w:p w:rsidR="00B714E0" w:rsidRPr="00D854A0" w:rsidRDefault="00B714E0" w:rsidP="00B7597E">
            <w:pPr>
              <w:widowControl/>
              <w:spacing w:line="240" w:lineRule="exact"/>
              <w:rPr>
                <w:rFonts w:ascii="新細明體" w:hAnsi="新細明體" w:cs="新細明體"/>
                <w:kern w:val="0"/>
                <w:sz w:val="16"/>
                <w:szCs w:val="16"/>
              </w:rPr>
            </w:pPr>
            <w:proofErr w:type="gramStart"/>
            <w:r w:rsidRPr="00D854A0">
              <w:rPr>
                <w:rFonts w:ascii="新細明體" w:hAnsi="新細明體" w:cs="新細明體" w:hint="eastAsia"/>
                <w:kern w:val="0"/>
                <w:sz w:val="16"/>
                <w:szCs w:val="16"/>
              </w:rPr>
              <w:t>林木菌根實習</w:t>
            </w:r>
            <w:proofErr w:type="gramEnd"/>
            <w:r w:rsidRPr="00D854A0">
              <w:rPr>
                <w:rFonts w:ascii="新細明體" w:hAnsi="新細明體" w:cs="新細明體" w:hint="eastAsia"/>
                <w:kern w:val="0"/>
                <w:sz w:val="16"/>
                <w:szCs w:val="16"/>
              </w:rPr>
              <w:t>/二下/2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生態系動態與功能/四</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育林學實習1/二/</w:t>
            </w:r>
            <w:proofErr w:type="gramStart"/>
            <w:r w:rsidRPr="00D854A0">
              <w:rPr>
                <w:rFonts w:ascii="新細明體" w:hAnsi="新細明體" w:cs="新細明體" w:hint="eastAsia"/>
                <w:kern w:val="0"/>
                <w:sz w:val="16"/>
                <w:szCs w:val="16"/>
              </w:rPr>
              <w:t>范</w:t>
            </w:r>
            <w:proofErr w:type="gramEnd"/>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生態旅遊/四下/2</w:t>
            </w:r>
          </w:p>
        </w:tc>
        <w:tc>
          <w:tcPr>
            <w:tcW w:w="794" w:type="dxa"/>
            <w:tcBorders>
              <w:top w:val="nil"/>
              <w:left w:val="nil"/>
              <w:bottom w:val="single" w:sz="4" w:space="0" w:color="auto"/>
              <w:right w:val="single" w:sz="4" w:space="0" w:color="auto"/>
            </w:tcBorders>
            <w:shd w:val="clear" w:color="000000" w:fill="CCFFFF"/>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休閒遊憩規劃與經營/四下/2</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w:t>
            </w:r>
            <w:proofErr w:type="gramStart"/>
            <w:r w:rsidRPr="00D854A0">
              <w:rPr>
                <w:rFonts w:ascii="新細明體" w:hAnsi="新細明體" w:cs="新細明體" w:hint="eastAsia"/>
                <w:kern w:val="0"/>
                <w:sz w:val="16"/>
                <w:szCs w:val="16"/>
              </w:rPr>
              <w:t>生態學特論</w:t>
            </w:r>
            <w:proofErr w:type="gramEnd"/>
            <w:r w:rsidRPr="00D854A0">
              <w:rPr>
                <w:rFonts w:ascii="新細明體" w:hAnsi="新細明體" w:cs="新細明體" w:hint="eastAsia"/>
                <w:kern w:val="0"/>
                <w:sz w:val="16"/>
                <w:szCs w:val="16"/>
              </w:rPr>
              <w:t>/碩/2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環境教育與解說實習/三</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森林遺傳與育種學/洪/2/大學三</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濕地植物學/2</w:t>
            </w:r>
            <w:proofErr w:type="gramStart"/>
            <w:r w:rsidRPr="00D854A0">
              <w:rPr>
                <w:rFonts w:ascii="新細明體" w:hAnsi="新細明體" w:cs="新細明體" w:hint="eastAsia"/>
                <w:kern w:val="0"/>
                <w:sz w:val="16"/>
                <w:szCs w:val="16"/>
              </w:rPr>
              <w:t>二</w:t>
            </w:r>
            <w:proofErr w:type="gramEnd"/>
            <w:r w:rsidRPr="00D854A0">
              <w:rPr>
                <w:rFonts w:ascii="新細明體" w:hAnsi="新細明體" w:cs="新細明體" w:hint="eastAsia"/>
                <w:kern w:val="0"/>
                <w:sz w:val="16"/>
                <w:szCs w:val="16"/>
              </w:rPr>
              <w:t>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rPr>
                <w:rFonts w:ascii="新細明體" w:hAnsi="新細明體" w:cs="新細明體"/>
                <w:kern w:val="0"/>
                <w:sz w:val="16"/>
                <w:szCs w:val="16"/>
              </w:rPr>
            </w:pPr>
            <w:r>
              <w:rPr>
                <w:rFonts w:ascii="新細明體" w:hAnsi="新細明體" w:cs="新細明體" w:hint="eastAsia"/>
                <w:kern w:val="0"/>
                <w:sz w:val="16"/>
                <w:szCs w:val="16"/>
              </w:rPr>
              <w:t>受保護樹木/2</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地理資訊</w:t>
            </w:r>
            <w:proofErr w:type="gramStart"/>
            <w:r w:rsidRPr="00D854A0">
              <w:rPr>
                <w:rFonts w:ascii="新細明體" w:hAnsi="新細明體" w:cs="新細明體" w:hint="eastAsia"/>
                <w:kern w:val="0"/>
                <w:sz w:val="16"/>
                <w:szCs w:val="16"/>
              </w:rPr>
              <w:t>系統</w:t>
            </w:r>
            <w:r>
              <w:rPr>
                <w:rFonts w:ascii="新細明體" w:hAnsi="新細明體" w:cs="新細明體" w:hint="eastAsia"/>
                <w:kern w:val="0"/>
                <w:sz w:val="16"/>
                <w:szCs w:val="16"/>
              </w:rPr>
              <w:t>特論</w:t>
            </w:r>
            <w:proofErr w:type="gramEnd"/>
            <w:r w:rsidRPr="00D854A0">
              <w:rPr>
                <w:rFonts w:ascii="新細明體" w:hAnsi="新細明體" w:cs="新細明體" w:hint="eastAsia"/>
                <w:kern w:val="0"/>
                <w:sz w:val="16"/>
                <w:szCs w:val="16"/>
              </w:rPr>
              <w:t>/2/</w:t>
            </w:r>
            <w:r>
              <w:rPr>
                <w:rFonts w:ascii="新細明體" w:hAnsi="新細明體" w:cs="新細明體" w:hint="eastAsia"/>
                <w:kern w:val="0"/>
                <w:sz w:val="16"/>
                <w:szCs w:val="16"/>
              </w:rPr>
              <w:t>魏</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proofErr w:type="gramStart"/>
            <w:r w:rsidRPr="00D854A0">
              <w:rPr>
                <w:rFonts w:ascii="新細明體" w:hAnsi="新細明體" w:cs="新細明體" w:hint="eastAsia"/>
                <w:kern w:val="0"/>
                <w:sz w:val="16"/>
                <w:szCs w:val="16"/>
              </w:rPr>
              <w:t>林木菌根研究</w:t>
            </w:r>
            <w:proofErr w:type="gramEnd"/>
            <w:r w:rsidRPr="00D854A0">
              <w:rPr>
                <w:rFonts w:ascii="新細明體" w:hAnsi="新細明體" w:cs="新細明體" w:hint="eastAsia"/>
                <w:kern w:val="0"/>
                <w:sz w:val="16"/>
                <w:szCs w:val="16"/>
              </w:rPr>
              <w:t>法/碩/2</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專題討論/碩二</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林木特產物三下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生態旅遊實習/四下/2</w:t>
            </w:r>
          </w:p>
        </w:tc>
        <w:tc>
          <w:tcPr>
            <w:tcW w:w="794" w:type="dxa"/>
            <w:tcBorders>
              <w:top w:val="nil"/>
              <w:left w:val="nil"/>
              <w:bottom w:val="single" w:sz="4" w:space="0" w:color="auto"/>
              <w:right w:val="single" w:sz="4" w:space="0" w:color="auto"/>
            </w:tcBorders>
            <w:shd w:val="clear" w:color="000000" w:fill="CCFFFF"/>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休閒遊憩規劃與經營實習/四下/2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植物分類學</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森林野生動物學/一下/2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植物地理學/四下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地理資訊</w:t>
            </w:r>
            <w:proofErr w:type="gramStart"/>
            <w:r w:rsidRPr="00D854A0">
              <w:rPr>
                <w:rFonts w:ascii="新細明體" w:hAnsi="新細明體" w:cs="新細明體" w:hint="eastAsia"/>
                <w:kern w:val="0"/>
                <w:sz w:val="16"/>
                <w:szCs w:val="16"/>
              </w:rPr>
              <w:t>系統</w:t>
            </w:r>
            <w:r>
              <w:rPr>
                <w:rFonts w:ascii="新細明體" w:hAnsi="新細明體" w:cs="新細明體" w:hint="eastAsia"/>
                <w:kern w:val="0"/>
                <w:sz w:val="16"/>
                <w:szCs w:val="16"/>
              </w:rPr>
              <w:t>特論</w:t>
            </w:r>
            <w:r w:rsidRPr="00D854A0">
              <w:rPr>
                <w:rFonts w:ascii="新細明體" w:hAnsi="新細明體" w:cs="新細明體" w:hint="eastAsia"/>
                <w:kern w:val="0"/>
                <w:sz w:val="16"/>
                <w:szCs w:val="16"/>
              </w:rPr>
              <w:t>實習</w:t>
            </w:r>
            <w:proofErr w:type="gramEnd"/>
            <w:r w:rsidRPr="00D854A0">
              <w:rPr>
                <w:rFonts w:ascii="新細明體" w:hAnsi="新細明體" w:cs="新細明體" w:hint="eastAsia"/>
                <w:kern w:val="0"/>
                <w:sz w:val="16"/>
                <w:szCs w:val="16"/>
              </w:rPr>
              <w:t>/1/</w:t>
            </w:r>
            <w:r>
              <w:rPr>
                <w:rFonts w:ascii="新細明體" w:hAnsi="新細明體" w:cs="新細明體" w:hint="eastAsia"/>
                <w:kern w:val="0"/>
                <w:sz w:val="16"/>
                <w:szCs w:val="16"/>
              </w:rPr>
              <w:t>魏</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森林保護學/3</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林木生態生理</w:t>
            </w:r>
            <w:r w:rsidRPr="00D854A0">
              <w:rPr>
                <w:rFonts w:ascii="新細明體" w:hAnsi="新細明體" w:cs="新細明體" w:hint="eastAsia"/>
                <w:kern w:val="0"/>
                <w:sz w:val="16"/>
                <w:szCs w:val="16"/>
              </w:rPr>
              <w:t>儀器分析</w:t>
            </w:r>
            <w:r>
              <w:rPr>
                <w:rFonts w:ascii="新細明體" w:hAnsi="新細明體" w:cs="新細明體" w:hint="eastAsia"/>
                <w:kern w:val="0"/>
                <w:sz w:val="16"/>
                <w:szCs w:val="16"/>
              </w:rPr>
              <w:t>技術</w:t>
            </w:r>
            <w:r w:rsidRPr="00D854A0">
              <w:rPr>
                <w:rFonts w:ascii="新細明體" w:hAnsi="新細明體" w:cs="新細明體" w:hint="eastAsia"/>
                <w:kern w:val="0"/>
                <w:sz w:val="16"/>
                <w:szCs w:val="16"/>
              </w:rPr>
              <w:t>/</w:t>
            </w:r>
            <w:r>
              <w:rPr>
                <w:rFonts w:ascii="新細明體" w:hAnsi="新細明體" w:cs="新細明體" w:hint="eastAsia"/>
                <w:kern w:val="0"/>
                <w:sz w:val="16"/>
                <w:szCs w:val="16"/>
              </w:rPr>
              <w:t>碩二</w:t>
            </w:r>
            <w:r w:rsidRPr="00D854A0">
              <w:rPr>
                <w:rFonts w:ascii="新細明體" w:hAnsi="新細明體" w:cs="新細明體" w:hint="eastAsia"/>
                <w:kern w:val="0"/>
                <w:sz w:val="16"/>
                <w:szCs w:val="16"/>
              </w:rPr>
              <w:t>/3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林木特產物實習三下</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生物統計/二/</w:t>
            </w:r>
            <w:proofErr w:type="gramStart"/>
            <w:r w:rsidRPr="00D854A0">
              <w:rPr>
                <w:rFonts w:ascii="新細明體" w:hAnsi="新細明體" w:cs="新細明體" w:hint="eastAsia"/>
                <w:kern w:val="0"/>
                <w:sz w:val="16"/>
                <w:szCs w:val="16"/>
              </w:rPr>
              <w:t>顏才博</w:t>
            </w:r>
            <w:proofErr w:type="gramEnd"/>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社區林業/三下/2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植物分類學實習</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棲地營造/四下/2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維管束植物光合作用/碩/567節</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B7597E">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r>
              <w:rPr>
                <w:rFonts w:ascii="新細明體" w:hAnsi="新細明體" w:cs="新細明體" w:hint="eastAsia"/>
                <w:kern w:val="0"/>
                <w:sz w:val="16"/>
                <w:szCs w:val="16"/>
              </w:rPr>
              <w:t>地景生態學/3</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生物統計與實習/</w:t>
            </w:r>
            <w:proofErr w:type="gramStart"/>
            <w:r w:rsidRPr="00D854A0">
              <w:rPr>
                <w:rFonts w:ascii="新細明體" w:hAnsi="新細明體" w:cs="新細明體" w:hint="eastAsia"/>
                <w:kern w:val="0"/>
                <w:sz w:val="16"/>
                <w:szCs w:val="16"/>
              </w:rPr>
              <w:t>顏才博</w:t>
            </w:r>
            <w:proofErr w:type="gramEnd"/>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社區林業實習/三下/2</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樹木學/二上/2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棲地營造實習/四下/2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B7597E">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植栽設計與配置與實習</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B7597E">
            <w:pPr>
              <w:widowControl/>
              <w:spacing w:line="240" w:lineRule="exact"/>
              <w:rPr>
                <w:rFonts w:ascii="新細明體" w:hAnsi="新細明體" w:cs="新細明體"/>
                <w:kern w:val="0"/>
                <w:sz w:val="16"/>
                <w:szCs w:val="16"/>
              </w:rPr>
            </w:pPr>
            <w:r w:rsidRPr="0058619B">
              <w:rPr>
                <w:rFonts w:ascii="新細明體" w:hAnsi="新細明體" w:cs="新細明體" w:hint="eastAsia"/>
                <w:kern w:val="0"/>
                <w:sz w:val="16"/>
                <w:szCs w:val="16"/>
              </w:rPr>
              <w:t>環境教育教材教法</w:t>
            </w:r>
            <w:r>
              <w:rPr>
                <w:rFonts w:ascii="新細明體" w:hAnsi="新細明體" w:cs="新細明體" w:hint="eastAsia"/>
                <w:kern w:val="0"/>
                <w:sz w:val="16"/>
                <w:szCs w:val="16"/>
              </w:rPr>
              <w:t>/野保/3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B7597E">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609"/>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下學期合計</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6</w:t>
            </w:r>
          </w:p>
        </w:tc>
        <w:tc>
          <w:tcPr>
            <w:tcW w:w="794" w:type="dxa"/>
            <w:tcBorders>
              <w:top w:val="nil"/>
              <w:left w:val="nil"/>
              <w:bottom w:val="single" w:sz="4" w:space="0" w:color="auto"/>
              <w:right w:val="single" w:sz="4" w:space="0" w:color="auto"/>
            </w:tcBorders>
            <w:shd w:val="clear" w:color="auto" w:fill="auto"/>
            <w:vAlign w:val="center"/>
          </w:tcPr>
          <w:p w:rsidR="00B714E0" w:rsidRPr="00A10370" w:rsidRDefault="00B714E0" w:rsidP="00A10370">
            <w:pPr>
              <w:widowControl/>
              <w:jc w:val="center"/>
              <w:rPr>
                <w:rFonts w:ascii="新細明體" w:hAnsi="新細明體" w:cs="新細明體"/>
                <w:kern w:val="0"/>
                <w:sz w:val="20"/>
                <w:szCs w:val="20"/>
              </w:rPr>
            </w:pPr>
            <w:r w:rsidRPr="00A10370">
              <w:rPr>
                <w:rFonts w:ascii="新細明體" w:hAnsi="新細明體" w:cs="新細明體" w:hint="eastAsia"/>
                <w:kern w:val="0"/>
                <w:sz w:val="20"/>
                <w:szCs w:val="20"/>
              </w:rPr>
              <w:t>11</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8</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11</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10</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12</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13</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3</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4</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0</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w:t>
            </w:r>
          </w:p>
        </w:tc>
        <w:tc>
          <w:tcPr>
            <w:tcW w:w="794" w:type="dxa"/>
            <w:tcBorders>
              <w:top w:val="single" w:sz="4" w:space="0" w:color="auto"/>
              <w:left w:val="nil"/>
              <w:bottom w:val="single" w:sz="4" w:space="0" w:color="auto"/>
              <w:right w:val="single" w:sz="4" w:space="0" w:color="auto"/>
            </w:tcBorders>
          </w:tcPr>
          <w:p w:rsidR="00B714E0" w:rsidRPr="00A10370" w:rsidRDefault="00B714E0" w:rsidP="00A10370">
            <w:pPr>
              <w:widowControl/>
              <w:spacing w:line="240" w:lineRule="exact"/>
              <w:jc w:val="center"/>
              <w:rPr>
                <w:rFonts w:ascii="新細明體" w:hAnsi="新細明體" w:cs="新細明體"/>
                <w:kern w:val="0"/>
                <w:sz w:val="20"/>
                <w:szCs w:val="20"/>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0</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3</w:t>
            </w:r>
          </w:p>
        </w:tc>
      </w:tr>
      <w:tr w:rsidR="00B714E0" w:rsidRPr="00D854A0" w:rsidTr="00A10370">
        <w:trPr>
          <w:trHeight w:val="79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B7597E">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總計</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19</w:t>
            </w:r>
          </w:p>
        </w:tc>
        <w:tc>
          <w:tcPr>
            <w:tcW w:w="794" w:type="dxa"/>
            <w:tcBorders>
              <w:top w:val="nil"/>
              <w:left w:val="nil"/>
              <w:bottom w:val="single" w:sz="4" w:space="0" w:color="auto"/>
              <w:right w:val="single" w:sz="4" w:space="0" w:color="auto"/>
            </w:tcBorders>
            <w:shd w:val="clear" w:color="auto" w:fill="auto"/>
            <w:vAlign w:val="center"/>
          </w:tcPr>
          <w:p w:rsidR="00B714E0" w:rsidRPr="00A10370" w:rsidRDefault="00B714E0" w:rsidP="00A10370">
            <w:pPr>
              <w:widowControl/>
              <w:jc w:val="center"/>
              <w:rPr>
                <w:rFonts w:ascii="新細明體" w:hAnsi="新細明體" w:cs="新細明體"/>
                <w:kern w:val="0"/>
                <w:sz w:val="20"/>
                <w:szCs w:val="20"/>
              </w:rPr>
            </w:pPr>
            <w:r w:rsidRPr="00A10370">
              <w:rPr>
                <w:rFonts w:ascii="新細明體" w:hAnsi="新細明體" w:cs="新細明體" w:hint="eastAsia"/>
                <w:kern w:val="0"/>
                <w:sz w:val="20"/>
                <w:szCs w:val="20"/>
              </w:rPr>
              <w:t>21</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17</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16</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18</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17</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26</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6</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6</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4</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w:t>
            </w:r>
          </w:p>
        </w:tc>
        <w:tc>
          <w:tcPr>
            <w:tcW w:w="794" w:type="dxa"/>
            <w:tcBorders>
              <w:top w:val="single" w:sz="4" w:space="0" w:color="auto"/>
              <w:left w:val="nil"/>
              <w:bottom w:val="single" w:sz="4" w:space="0" w:color="auto"/>
              <w:right w:val="single" w:sz="4" w:space="0" w:color="auto"/>
            </w:tcBorders>
            <w:vAlign w:val="center"/>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4</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3</w:t>
            </w:r>
          </w:p>
        </w:tc>
      </w:tr>
    </w:tbl>
    <w:p w:rsidR="004C0538" w:rsidRDefault="004C0538" w:rsidP="00BD6A73">
      <w:pPr>
        <w:snapToGrid w:val="0"/>
        <w:spacing w:afterLines="50" w:after="180"/>
        <w:rPr>
          <w:rFonts w:eastAsia="標楷體"/>
        </w:rPr>
      </w:pPr>
    </w:p>
    <w:p w:rsidR="004C0538" w:rsidRPr="004C0538" w:rsidRDefault="004C0538" w:rsidP="00BD6A73">
      <w:pPr>
        <w:snapToGrid w:val="0"/>
        <w:spacing w:afterLines="50" w:after="180"/>
        <w:rPr>
          <w:rFonts w:eastAsia="標楷體"/>
        </w:rPr>
      </w:pPr>
    </w:p>
    <w:sectPr w:rsidR="004C0538" w:rsidRPr="004C0538" w:rsidSect="004C0538">
      <w:pgSz w:w="16838" w:h="11906" w:orient="landscape"/>
      <w:pgMar w:top="851"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35" w:rsidRDefault="00BB7735" w:rsidP="00D85892">
      <w:r>
        <w:separator/>
      </w:r>
    </w:p>
  </w:endnote>
  <w:endnote w:type="continuationSeparator" w:id="0">
    <w:p w:rsidR="00BB7735" w:rsidRDefault="00BB7735"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146"/>
      <w:docPartObj>
        <w:docPartGallery w:val="Page Numbers (Bottom of Page)"/>
        <w:docPartUnique/>
      </w:docPartObj>
    </w:sdtPr>
    <w:sdtEndPr/>
    <w:sdtContent>
      <w:p w:rsidR="004C0538" w:rsidRDefault="004C0538">
        <w:pPr>
          <w:pStyle w:val="ae"/>
          <w:jc w:val="center"/>
        </w:pPr>
        <w:r>
          <w:fldChar w:fldCharType="begin"/>
        </w:r>
        <w:r>
          <w:instrText>PAGE   \* MERGEFORMAT</w:instrText>
        </w:r>
        <w:r>
          <w:fldChar w:fldCharType="separate"/>
        </w:r>
        <w:r w:rsidR="00B55AB8" w:rsidRPr="00B55AB8">
          <w:rPr>
            <w:noProof/>
            <w:lang w:val="zh-TW"/>
          </w:rPr>
          <w:t>13</w:t>
        </w:r>
        <w:r>
          <w:rPr>
            <w:noProof/>
            <w:lang w:val="zh-TW"/>
          </w:rPr>
          <w:fldChar w:fldCharType="end"/>
        </w:r>
      </w:p>
    </w:sdtContent>
  </w:sdt>
  <w:p w:rsidR="004C0538" w:rsidRDefault="004C0538">
    <w:pPr>
      <w:pStyle w:val="ae"/>
    </w:pPr>
  </w:p>
  <w:p w:rsidR="004C0538" w:rsidRDefault="004C05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35" w:rsidRDefault="00BB7735" w:rsidP="00D85892">
      <w:r>
        <w:separator/>
      </w:r>
    </w:p>
  </w:footnote>
  <w:footnote w:type="continuationSeparator" w:id="0">
    <w:p w:rsidR="00BB7735" w:rsidRDefault="00BB7735"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21CF3"/>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2" w15:restartNumberingAfterBreak="0">
    <w:nsid w:val="08D04E46"/>
    <w:multiLevelType w:val="hybridMultilevel"/>
    <w:tmpl w:val="A3B00FAA"/>
    <w:lvl w:ilvl="0" w:tplc="7E7E1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E476A"/>
    <w:multiLevelType w:val="hybridMultilevel"/>
    <w:tmpl w:val="57D28DB4"/>
    <w:lvl w:ilvl="0" w:tplc="60A40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1234324"/>
    <w:multiLevelType w:val="hybridMultilevel"/>
    <w:tmpl w:val="7CEE4088"/>
    <w:lvl w:ilvl="0" w:tplc="EC4492E8">
      <w:start w:val="3"/>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7B247A"/>
    <w:multiLevelType w:val="hybridMultilevel"/>
    <w:tmpl w:val="30C43A36"/>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9A5E61"/>
    <w:multiLevelType w:val="hybridMultilevel"/>
    <w:tmpl w:val="C4244E54"/>
    <w:lvl w:ilvl="0" w:tplc="5A805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B61752"/>
    <w:multiLevelType w:val="hybridMultilevel"/>
    <w:tmpl w:val="9C48F566"/>
    <w:lvl w:ilvl="0" w:tplc="F40AEA86">
      <w:start w:val="1"/>
      <w:numFmt w:val="taiwaneseCountingThousand"/>
      <w:lvlText w:val="%1、"/>
      <w:lvlJc w:val="left"/>
      <w:pPr>
        <w:ind w:left="510" w:hanging="510"/>
      </w:pPr>
      <w:rPr>
        <w:rFonts w:cs="DFKaiShu-SB-Estd-BF"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192E3D"/>
    <w:multiLevelType w:val="hybridMultilevel"/>
    <w:tmpl w:val="3F564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6B3B7C"/>
    <w:multiLevelType w:val="hybridMultilevel"/>
    <w:tmpl w:val="9A729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7846D8"/>
    <w:multiLevelType w:val="hybridMultilevel"/>
    <w:tmpl w:val="305C9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D314C4"/>
    <w:multiLevelType w:val="hybridMultilevel"/>
    <w:tmpl w:val="B6F43826"/>
    <w:lvl w:ilvl="0" w:tplc="276CB89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FA5C67"/>
    <w:multiLevelType w:val="hybridMultilevel"/>
    <w:tmpl w:val="37B6B2DA"/>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F74A01"/>
    <w:multiLevelType w:val="hybridMultilevel"/>
    <w:tmpl w:val="8CD68A94"/>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824F2D"/>
    <w:multiLevelType w:val="hybridMultilevel"/>
    <w:tmpl w:val="760665F0"/>
    <w:lvl w:ilvl="0" w:tplc="1212847A">
      <w:start w:val="1"/>
      <w:numFmt w:val="taiwaneseCountingThousand"/>
      <w:lvlText w:val="%1、"/>
      <w:lvlJc w:val="left"/>
      <w:pPr>
        <w:tabs>
          <w:tab w:val="num" w:pos="1146"/>
        </w:tabs>
        <w:ind w:left="1146" w:hanging="720"/>
      </w:pPr>
      <w:rPr>
        <w:rFonts w:hint="default"/>
        <w:b w:val="0"/>
        <w:color w:val="auto"/>
        <w:lang w:val="en-US"/>
      </w:rPr>
    </w:lvl>
    <w:lvl w:ilvl="1" w:tplc="04090019">
      <w:start w:val="1"/>
      <w:numFmt w:val="ideographTraditional"/>
      <w:lvlText w:val="%2、"/>
      <w:lvlJc w:val="left"/>
      <w:pPr>
        <w:tabs>
          <w:tab w:val="num" w:pos="1975"/>
        </w:tabs>
        <w:ind w:left="1975" w:hanging="480"/>
      </w:pPr>
    </w:lvl>
    <w:lvl w:ilvl="2" w:tplc="0409001B" w:tentative="1">
      <w:start w:val="1"/>
      <w:numFmt w:val="lowerRoman"/>
      <w:lvlText w:val="%3."/>
      <w:lvlJc w:val="right"/>
      <w:pPr>
        <w:tabs>
          <w:tab w:val="num" w:pos="2455"/>
        </w:tabs>
        <w:ind w:left="2455" w:hanging="480"/>
      </w:pPr>
    </w:lvl>
    <w:lvl w:ilvl="3" w:tplc="0409000F" w:tentative="1">
      <w:start w:val="1"/>
      <w:numFmt w:val="decimal"/>
      <w:lvlText w:val="%4."/>
      <w:lvlJc w:val="left"/>
      <w:pPr>
        <w:tabs>
          <w:tab w:val="num" w:pos="2935"/>
        </w:tabs>
        <w:ind w:left="2935" w:hanging="480"/>
      </w:pPr>
    </w:lvl>
    <w:lvl w:ilvl="4" w:tplc="04090019" w:tentative="1">
      <w:start w:val="1"/>
      <w:numFmt w:val="ideographTraditional"/>
      <w:lvlText w:val="%5、"/>
      <w:lvlJc w:val="left"/>
      <w:pPr>
        <w:tabs>
          <w:tab w:val="num" w:pos="3415"/>
        </w:tabs>
        <w:ind w:left="3415" w:hanging="480"/>
      </w:pPr>
    </w:lvl>
    <w:lvl w:ilvl="5" w:tplc="0409001B" w:tentative="1">
      <w:start w:val="1"/>
      <w:numFmt w:val="lowerRoman"/>
      <w:lvlText w:val="%6."/>
      <w:lvlJc w:val="right"/>
      <w:pPr>
        <w:tabs>
          <w:tab w:val="num" w:pos="3895"/>
        </w:tabs>
        <w:ind w:left="3895" w:hanging="480"/>
      </w:pPr>
    </w:lvl>
    <w:lvl w:ilvl="6" w:tplc="0409000F" w:tentative="1">
      <w:start w:val="1"/>
      <w:numFmt w:val="decimal"/>
      <w:lvlText w:val="%7."/>
      <w:lvlJc w:val="left"/>
      <w:pPr>
        <w:tabs>
          <w:tab w:val="num" w:pos="4375"/>
        </w:tabs>
        <w:ind w:left="4375" w:hanging="480"/>
      </w:pPr>
    </w:lvl>
    <w:lvl w:ilvl="7" w:tplc="04090019" w:tentative="1">
      <w:start w:val="1"/>
      <w:numFmt w:val="ideographTraditional"/>
      <w:lvlText w:val="%8、"/>
      <w:lvlJc w:val="left"/>
      <w:pPr>
        <w:tabs>
          <w:tab w:val="num" w:pos="4855"/>
        </w:tabs>
        <w:ind w:left="4855" w:hanging="480"/>
      </w:pPr>
    </w:lvl>
    <w:lvl w:ilvl="8" w:tplc="0409001B" w:tentative="1">
      <w:start w:val="1"/>
      <w:numFmt w:val="lowerRoman"/>
      <w:lvlText w:val="%9."/>
      <w:lvlJc w:val="right"/>
      <w:pPr>
        <w:tabs>
          <w:tab w:val="num" w:pos="5335"/>
        </w:tabs>
        <w:ind w:left="5335" w:hanging="480"/>
      </w:pPr>
    </w:lvl>
  </w:abstractNum>
  <w:abstractNum w:abstractNumId="17" w15:restartNumberingAfterBreak="0">
    <w:nsid w:val="67211CF6"/>
    <w:multiLevelType w:val="hybridMultilevel"/>
    <w:tmpl w:val="E87C5D1C"/>
    <w:lvl w:ilvl="0" w:tplc="B4ACA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9" w15:restartNumberingAfterBreak="0">
    <w:nsid w:val="6BA1591C"/>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20" w15:restartNumberingAfterBreak="0">
    <w:nsid w:val="6CB7053A"/>
    <w:multiLevelType w:val="hybridMultilevel"/>
    <w:tmpl w:val="7E14322C"/>
    <w:lvl w:ilvl="0" w:tplc="19DA392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3B601D"/>
    <w:multiLevelType w:val="hybridMultilevel"/>
    <w:tmpl w:val="CB3A1FA4"/>
    <w:lvl w:ilvl="0" w:tplc="40C07FD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15:restartNumberingAfterBreak="0">
    <w:nsid w:val="78EB2B98"/>
    <w:multiLevelType w:val="hybridMultilevel"/>
    <w:tmpl w:val="CA00E8D0"/>
    <w:lvl w:ilvl="0" w:tplc="34B09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BC4B33"/>
    <w:multiLevelType w:val="hybridMultilevel"/>
    <w:tmpl w:val="6F6A932E"/>
    <w:lvl w:ilvl="0" w:tplc="BEC0558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03403A"/>
    <w:multiLevelType w:val="hybridMultilevel"/>
    <w:tmpl w:val="52FE64E8"/>
    <w:lvl w:ilvl="0" w:tplc="3276375C">
      <w:start w:val="1"/>
      <w:numFmt w:val="decimal"/>
      <w:lvlText w:val="%1."/>
      <w:lvlJc w:val="left"/>
      <w:pPr>
        <w:ind w:left="1332" w:hanging="1332"/>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4"/>
  </w:num>
  <w:num w:numId="4">
    <w:abstractNumId w:val="9"/>
  </w:num>
  <w:num w:numId="5">
    <w:abstractNumId w:val="20"/>
  </w:num>
  <w:num w:numId="6">
    <w:abstractNumId w:val="8"/>
  </w:num>
  <w:num w:numId="7">
    <w:abstractNumId w:val="3"/>
  </w:num>
  <w:num w:numId="8">
    <w:abstractNumId w:val="2"/>
  </w:num>
  <w:num w:numId="9">
    <w:abstractNumId w:val="17"/>
  </w:num>
  <w:num w:numId="10">
    <w:abstractNumId w:val="5"/>
  </w:num>
  <w:num w:numId="11">
    <w:abstractNumId w:val="11"/>
  </w:num>
  <w:num w:numId="12">
    <w:abstractNumId w:val="24"/>
  </w:num>
  <w:num w:numId="13">
    <w:abstractNumId w:val="14"/>
  </w:num>
  <w:num w:numId="14">
    <w:abstractNumId w:val="12"/>
  </w:num>
  <w:num w:numId="15">
    <w:abstractNumId w:val="15"/>
  </w:num>
  <w:num w:numId="16">
    <w:abstractNumId w:val="16"/>
  </w:num>
  <w:num w:numId="17">
    <w:abstractNumId w:val="10"/>
  </w:num>
  <w:num w:numId="18">
    <w:abstractNumId w:val="1"/>
  </w:num>
  <w:num w:numId="19">
    <w:abstractNumId w:val="7"/>
  </w:num>
  <w:num w:numId="20">
    <w:abstractNumId w:val="19"/>
  </w:num>
  <w:num w:numId="21">
    <w:abstractNumId w:val="23"/>
  </w:num>
  <w:num w:numId="22">
    <w:abstractNumId w:val="13"/>
  </w:num>
  <w:num w:numId="23">
    <w:abstractNumId w:val="22"/>
  </w:num>
  <w:num w:numId="24">
    <w:abstractNumId w:val="18"/>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6F52"/>
    <w:rsid w:val="000071AD"/>
    <w:rsid w:val="0000742E"/>
    <w:rsid w:val="00011898"/>
    <w:rsid w:val="0001356C"/>
    <w:rsid w:val="00024934"/>
    <w:rsid w:val="00024C95"/>
    <w:rsid w:val="00030348"/>
    <w:rsid w:val="00030B20"/>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5D0B"/>
    <w:rsid w:val="000569FF"/>
    <w:rsid w:val="00064AF0"/>
    <w:rsid w:val="0006706E"/>
    <w:rsid w:val="00071D56"/>
    <w:rsid w:val="000727D8"/>
    <w:rsid w:val="0007463E"/>
    <w:rsid w:val="00075A91"/>
    <w:rsid w:val="00076355"/>
    <w:rsid w:val="0008081F"/>
    <w:rsid w:val="00081496"/>
    <w:rsid w:val="00081724"/>
    <w:rsid w:val="00081DB2"/>
    <w:rsid w:val="0008443B"/>
    <w:rsid w:val="00090002"/>
    <w:rsid w:val="00092930"/>
    <w:rsid w:val="00093AAF"/>
    <w:rsid w:val="000951F8"/>
    <w:rsid w:val="00095AB2"/>
    <w:rsid w:val="00097C23"/>
    <w:rsid w:val="000A02E1"/>
    <w:rsid w:val="000A1863"/>
    <w:rsid w:val="000A39CF"/>
    <w:rsid w:val="000A576A"/>
    <w:rsid w:val="000A5DD8"/>
    <w:rsid w:val="000B0002"/>
    <w:rsid w:val="000B20EF"/>
    <w:rsid w:val="000B2493"/>
    <w:rsid w:val="000B3EAB"/>
    <w:rsid w:val="000B47E0"/>
    <w:rsid w:val="000B6F56"/>
    <w:rsid w:val="000B778B"/>
    <w:rsid w:val="000C2F77"/>
    <w:rsid w:val="000C4A00"/>
    <w:rsid w:val="000C5E37"/>
    <w:rsid w:val="000D0472"/>
    <w:rsid w:val="000D11A6"/>
    <w:rsid w:val="000D2E65"/>
    <w:rsid w:val="000D3075"/>
    <w:rsid w:val="000D48DA"/>
    <w:rsid w:val="000D542F"/>
    <w:rsid w:val="000D56F9"/>
    <w:rsid w:val="000D7968"/>
    <w:rsid w:val="000E01CC"/>
    <w:rsid w:val="000E30DB"/>
    <w:rsid w:val="000E3791"/>
    <w:rsid w:val="000E6685"/>
    <w:rsid w:val="000E709C"/>
    <w:rsid w:val="000E79AD"/>
    <w:rsid w:val="000F247A"/>
    <w:rsid w:val="000F32D1"/>
    <w:rsid w:val="000F335C"/>
    <w:rsid w:val="00103C64"/>
    <w:rsid w:val="001061CA"/>
    <w:rsid w:val="00106955"/>
    <w:rsid w:val="001078FA"/>
    <w:rsid w:val="001115B2"/>
    <w:rsid w:val="001116CC"/>
    <w:rsid w:val="001129A2"/>
    <w:rsid w:val="00113980"/>
    <w:rsid w:val="0011433A"/>
    <w:rsid w:val="0011537A"/>
    <w:rsid w:val="00117C57"/>
    <w:rsid w:val="00117D30"/>
    <w:rsid w:val="00120370"/>
    <w:rsid w:val="00120FAD"/>
    <w:rsid w:val="00123D1A"/>
    <w:rsid w:val="0012439E"/>
    <w:rsid w:val="00132D4E"/>
    <w:rsid w:val="001342BB"/>
    <w:rsid w:val="00134AAE"/>
    <w:rsid w:val="00136D2F"/>
    <w:rsid w:val="00137CF3"/>
    <w:rsid w:val="0014165E"/>
    <w:rsid w:val="0014351F"/>
    <w:rsid w:val="0014450B"/>
    <w:rsid w:val="001446F9"/>
    <w:rsid w:val="0014717D"/>
    <w:rsid w:val="0014799E"/>
    <w:rsid w:val="001526F0"/>
    <w:rsid w:val="00154AA7"/>
    <w:rsid w:val="00155CFB"/>
    <w:rsid w:val="001610AA"/>
    <w:rsid w:val="00161153"/>
    <w:rsid w:val="00161316"/>
    <w:rsid w:val="00164135"/>
    <w:rsid w:val="0016513F"/>
    <w:rsid w:val="001662E9"/>
    <w:rsid w:val="0016676B"/>
    <w:rsid w:val="0016708B"/>
    <w:rsid w:val="00170D9F"/>
    <w:rsid w:val="00171D7B"/>
    <w:rsid w:val="0017332E"/>
    <w:rsid w:val="00177C27"/>
    <w:rsid w:val="00180153"/>
    <w:rsid w:val="00180777"/>
    <w:rsid w:val="00183B67"/>
    <w:rsid w:val="00184C53"/>
    <w:rsid w:val="001853FF"/>
    <w:rsid w:val="00185E06"/>
    <w:rsid w:val="001867A7"/>
    <w:rsid w:val="00190AE9"/>
    <w:rsid w:val="001916B2"/>
    <w:rsid w:val="00193DCE"/>
    <w:rsid w:val="001960F1"/>
    <w:rsid w:val="00197026"/>
    <w:rsid w:val="001A0976"/>
    <w:rsid w:val="001A1309"/>
    <w:rsid w:val="001A39F8"/>
    <w:rsid w:val="001A3AE5"/>
    <w:rsid w:val="001A3F07"/>
    <w:rsid w:val="001A49C3"/>
    <w:rsid w:val="001A54A6"/>
    <w:rsid w:val="001B0553"/>
    <w:rsid w:val="001B17D0"/>
    <w:rsid w:val="001B55CA"/>
    <w:rsid w:val="001B59FB"/>
    <w:rsid w:val="001B670B"/>
    <w:rsid w:val="001B6803"/>
    <w:rsid w:val="001B6BAF"/>
    <w:rsid w:val="001B6BCE"/>
    <w:rsid w:val="001C099B"/>
    <w:rsid w:val="001C2212"/>
    <w:rsid w:val="001C2FFD"/>
    <w:rsid w:val="001C38BA"/>
    <w:rsid w:val="001C3B7F"/>
    <w:rsid w:val="001C3BBA"/>
    <w:rsid w:val="001C4ABD"/>
    <w:rsid w:val="001C674C"/>
    <w:rsid w:val="001C7021"/>
    <w:rsid w:val="001C7F66"/>
    <w:rsid w:val="001D073B"/>
    <w:rsid w:val="001D13E0"/>
    <w:rsid w:val="001D32C2"/>
    <w:rsid w:val="001D355F"/>
    <w:rsid w:val="001D5770"/>
    <w:rsid w:val="001D59F8"/>
    <w:rsid w:val="001D72B2"/>
    <w:rsid w:val="001E27E0"/>
    <w:rsid w:val="001E30A5"/>
    <w:rsid w:val="001E4507"/>
    <w:rsid w:val="001E7EF0"/>
    <w:rsid w:val="001F033F"/>
    <w:rsid w:val="001F0890"/>
    <w:rsid w:val="001F31AD"/>
    <w:rsid w:val="001F442B"/>
    <w:rsid w:val="001F4451"/>
    <w:rsid w:val="001F73F8"/>
    <w:rsid w:val="001F7594"/>
    <w:rsid w:val="001F78A2"/>
    <w:rsid w:val="00201583"/>
    <w:rsid w:val="002055AD"/>
    <w:rsid w:val="00205B2B"/>
    <w:rsid w:val="00207412"/>
    <w:rsid w:val="00213599"/>
    <w:rsid w:val="00214973"/>
    <w:rsid w:val="0021516C"/>
    <w:rsid w:val="00220708"/>
    <w:rsid w:val="00221F36"/>
    <w:rsid w:val="002237A9"/>
    <w:rsid w:val="00223E42"/>
    <w:rsid w:val="002266C8"/>
    <w:rsid w:val="00230127"/>
    <w:rsid w:val="00230995"/>
    <w:rsid w:val="00232665"/>
    <w:rsid w:val="00233039"/>
    <w:rsid w:val="00233A6D"/>
    <w:rsid w:val="00237FBC"/>
    <w:rsid w:val="00242B16"/>
    <w:rsid w:val="00243A3D"/>
    <w:rsid w:val="00245931"/>
    <w:rsid w:val="00245E15"/>
    <w:rsid w:val="00246A6F"/>
    <w:rsid w:val="00246DD4"/>
    <w:rsid w:val="00251220"/>
    <w:rsid w:val="002512F1"/>
    <w:rsid w:val="00252D7A"/>
    <w:rsid w:val="00254BB5"/>
    <w:rsid w:val="00257C0D"/>
    <w:rsid w:val="00265D2C"/>
    <w:rsid w:val="00266231"/>
    <w:rsid w:val="0027029F"/>
    <w:rsid w:val="00273590"/>
    <w:rsid w:val="002756D3"/>
    <w:rsid w:val="002761F2"/>
    <w:rsid w:val="002767FE"/>
    <w:rsid w:val="002810B8"/>
    <w:rsid w:val="00281EB1"/>
    <w:rsid w:val="00282184"/>
    <w:rsid w:val="00282B1A"/>
    <w:rsid w:val="00287670"/>
    <w:rsid w:val="00291B07"/>
    <w:rsid w:val="002947D3"/>
    <w:rsid w:val="0029618B"/>
    <w:rsid w:val="00296599"/>
    <w:rsid w:val="00296E83"/>
    <w:rsid w:val="002A10C8"/>
    <w:rsid w:val="002A3512"/>
    <w:rsid w:val="002B10C3"/>
    <w:rsid w:val="002B3B39"/>
    <w:rsid w:val="002B7C49"/>
    <w:rsid w:val="002C151A"/>
    <w:rsid w:val="002C3436"/>
    <w:rsid w:val="002C4FA0"/>
    <w:rsid w:val="002C5511"/>
    <w:rsid w:val="002C64AC"/>
    <w:rsid w:val="002C6AEC"/>
    <w:rsid w:val="002C6B17"/>
    <w:rsid w:val="002C7080"/>
    <w:rsid w:val="002C7BB5"/>
    <w:rsid w:val="002C7E30"/>
    <w:rsid w:val="002D0BE3"/>
    <w:rsid w:val="002D126E"/>
    <w:rsid w:val="002D4376"/>
    <w:rsid w:val="002D46C3"/>
    <w:rsid w:val="002D4BBB"/>
    <w:rsid w:val="002D4D25"/>
    <w:rsid w:val="002D4DB4"/>
    <w:rsid w:val="002D599D"/>
    <w:rsid w:val="002D621A"/>
    <w:rsid w:val="002E6018"/>
    <w:rsid w:val="002E6E44"/>
    <w:rsid w:val="002F19F1"/>
    <w:rsid w:val="002F5F4D"/>
    <w:rsid w:val="002F61EB"/>
    <w:rsid w:val="002F6FC5"/>
    <w:rsid w:val="002F7006"/>
    <w:rsid w:val="00300031"/>
    <w:rsid w:val="00302544"/>
    <w:rsid w:val="00304A6F"/>
    <w:rsid w:val="00305293"/>
    <w:rsid w:val="00310EE1"/>
    <w:rsid w:val="003119DA"/>
    <w:rsid w:val="00311DAC"/>
    <w:rsid w:val="00312C0C"/>
    <w:rsid w:val="003142CA"/>
    <w:rsid w:val="00316185"/>
    <w:rsid w:val="00320434"/>
    <w:rsid w:val="00320FC1"/>
    <w:rsid w:val="00324244"/>
    <w:rsid w:val="00326443"/>
    <w:rsid w:val="003271D9"/>
    <w:rsid w:val="00327A73"/>
    <w:rsid w:val="00327DF6"/>
    <w:rsid w:val="00330C63"/>
    <w:rsid w:val="00330DB3"/>
    <w:rsid w:val="003323D7"/>
    <w:rsid w:val="00333735"/>
    <w:rsid w:val="0033709A"/>
    <w:rsid w:val="00337E54"/>
    <w:rsid w:val="00341235"/>
    <w:rsid w:val="003415A3"/>
    <w:rsid w:val="003418DF"/>
    <w:rsid w:val="00344DC5"/>
    <w:rsid w:val="00347426"/>
    <w:rsid w:val="00350455"/>
    <w:rsid w:val="00350DDF"/>
    <w:rsid w:val="003513DE"/>
    <w:rsid w:val="003515B5"/>
    <w:rsid w:val="00351779"/>
    <w:rsid w:val="003520A9"/>
    <w:rsid w:val="00356019"/>
    <w:rsid w:val="0035631E"/>
    <w:rsid w:val="00360387"/>
    <w:rsid w:val="00363185"/>
    <w:rsid w:val="003649BD"/>
    <w:rsid w:val="00365AA9"/>
    <w:rsid w:val="003712B0"/>
    <w:rsid w:val="003724AA"/>
    <w:rsid w:val="003757A5"/>
    <w:rsid w:val="003823AC"/>
    <w:rsid w:val="00384907"/>
    <w:rsid w:val="003861CF"/>
    <w:rsid w:val="00387ACD"/>
    <w:rsid w:val="003913AD"/>
    <w:rsid w:val="00392AB6"/>
    <w:rsid w:val="0039484F"/>
    <w:rsid w:val="0039646B"/>
    <w:rsid w:val="003A2740"/>
    <w:rsid w:val="003A600C"/>
    <w:rsid w:val="003A66A4"/>
    <w:rsid w:val="003A6A57"/>
    <w:rsid w:val="003B0C98"/>
    <w:rsid w:val="003B1AF0"/>
    <w:rsid w:val="003B1DC9"/>
    <w:rsid w:val="003B344B"/>
    <w:rsid w:val="003B5348"/>
    <w:rsid w:val="003B6123"/>
    <w:rsid w:val="003C1A82"/>
    <w:rsid w:val="003C260C"/>
    <w:rsid w:val="003C46BB"/>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5A65"/>
    <w:rsid w:val="003F67AA"/>
    <w:rsid w:val="003F6EA8"/>
    <w:rsid w:val="003F7349"/>
    <w:rsid w:val="00401147"/>
    <w:rsid w:val="0040222F"/>
    <w:rsid w:val="0040434F"/>
    <w:rsid w:val="004057EE"/>
    <w:rsid w:val="004076D8"/>
    <w:rsid w:val="00410AB2"/>
    <w:rsid w:val="0041235C"/>
    <w:rsid w:val="0041353F"/>
    <w:rsid w:val="00414360"/>
    <w:rsid w:val="0041512B"/>
    <w:rsid w:val="00424154"/>
    <w:rsid w:val="004249D1"/>
    <w:rsid w:val="00424E20"/>
    <w:rsid w:val="00424FF4"/>
    <w:rsid w:val="004278C5"/>
    <w:rsid w:val="0043153E"/>
    <w:rsid w:val="00432961"/>
    <w:rsid w:val="00434182"/>
    <w:rsid w:val="00434960"/>
    <w:rsid w:val="004354AA"/>
    <w:rsid w:val="00435B65"/>
    <w:rsid w:val="004368CD"/>
    <w:rsid w:val="00441622"/>
    <w:rsid w:val="0044226F"/>
    <w:rsid w:val="00442436"/>
    <w:rsid w:val="00442AFF"/>
    <w:rsid w:val="0044384F"/>
    <w:rsid w:val="00444E06"/>
    <w:rsid w:val="004455DA"/>
    <w:rsid w:val="00446C91"/>
    <w:rsid w:val="00446F8D"/>
    <w:rsid w:val="004479FF"/>
    <w:rsid w:val="004549CD"/>
    <w:rsid w:val="00455420"/>
    <w:rsid w:val="00456BBA"/>
    <w:rsid w:val="0045786E"/>
    <w:rsid w:val="00460742"/>
    <w:rsid w:val="00462226"/>
    <w:rsid w:val="00463A78"/>
    <w:rsid w:val="00463D36"/>
    <w:rsid w:val="004644F8"/>
    <w:rsid w:val="00464EBC"/>
    <w:rsid w:val="00466954"/>
    <w:rsid w:val="00470209"/>
    <w:rsid w:val="00470547"/>
    <w:rsid w:val="00471079"/>
    <w:rsid w:val="00472A21"/>
    <w:rsid w:val="00472B0A"/>
    <w:rsid w:val="00472CFB"/>
    <w:rsid w:val="00477735"/>
    <w:rsid w:val="0048137A"/>
    <w:rsid w:val="00481441"/>
    <w:rsid w:val="00483932"/>
    <w:rsid w:val="0048436A"/>
    <w:rsid w:val="00484832"/>
    <w:rsid w:val="004854E8"/>
    <w:rsid w:val="004868AF"/>
    <w:rsid w:val="00487934"/>
    <w:rsid w:val="00491B0E"/>
    <w:rsid w:val="00491CCA"/>
    <w:rsid w:val="00495278"/>
    <w:rsid w:val="00496121"/>
    <w:rsid w:val="0049688B"/>
    <w:rsid w:val="004A0DD7"/>
    <w:rsid w:val="004A13C8"/>
    <w:rsid w:val="004A1D3B"/>
    <w:rsid w:val="004A27B5"/>
    <w:rsid w:val="004A28A8"/>
    <w:rsid w:val="004A7FD5"/>
    <w:rsid w:val="004B161A"/>
    <w:rsid w:val="004B2004"/>
    <w:rsid w:val="004B203A"/>
    <w:rsid w:val="004B2AB3"/>
    <w:rsid w:val="004B3130"/>
    <w:rsid w:val="004B3AF0"/>
    <w:rsid w:val="004B437A"/>
    <w:rsid w:val="004B5116"/>
    <w:rsid w:val="004B69EE"/>
    <w:rsid w:val="004C0538"/>
    <w:rsid w:val="004C1681"/>
    <w:rsid w:val="004C2568"/>
    <w:rsid w:val="004C3FD8"/>
    <w:rsid w:val="004C41B2"/>
    <w:rsid w:val="004D1FF3"/>
    <w:rsid w:val="004D538C"/>
    <w:rsid w:val="004D5861"/>
    <w:rsid w:val="004D633A"/>
    <w:rsid w:val="004D7B22"/>
    <w:rsid w:val="004E0D00"/>
    <w:rsid w:val="004E0D61"/>
    <w:rsid w:val="004E0E16"/>
    <w:rsid w:val="004E1FA7"/>
    <w:rsid w:val="004E2D83"/>
    <w:rsid w:val="004E43DE"/>
    <w:rsid w:val="004E44CE"/>
    <w:rsid w:val="004E645A"/>
    <w:rsid w:val="004E65CE"/>
    <w:rsid w:val="004E6738"/>
    <w:rsid w:val="004F1329"/>
    <w:rsid w:val="004F499E"/>
    <w:rsid w:val="004F5526"/>
    <w:rsid w:val="004F6BD1"/>
    <w:rsid w:val="0050027D"/>
    <w:rsid w:val="00501705"/>
    <w:rsid w:val="00504095"/>
    <w:rsid w:val="0050490E"/>
    <w:rsid w:val="005067D0"/>
    <w:rsid w:val="00507D24"/>
    <w:rsid w:val="00510ADD"/>
    <w:rsid w:val="00512FC5"/>
    <w:rsid w:val="005154BC"/>
    <w:rsid w:val="00515B32"/>
    <w:rsid w:val="005178C9"/>
    <w:rsid w:val="00521325"/>
    <w:rsid w:val="005231FB"/>
    <w:rsid w:val="00524E89"/>
    <w:rsid w:val="005254BD"/>
    <w:rsid w:val="005309A8"/>
    <w:rsid w:val="00530FA9"/>
    <w:rsid w:val="00531EAE"/>
    <w:rsid w:val="00532405"/>
    <w:rsid w:val="00532F20"/>
    <w:rsid w:val="00535F85"/>
    <w:rsid w:val="005404FC"/>
    <w:rsid w:val="00542B6E"/>
    <w:rsid w:val="00543E65"/>
    <w:rsid w:val="00550F2D"/>
    <w:rsid w:val="00551EA3"/>
    <w:rsid w:val="00554B5D"/>
    <w:rsid w:val="00555AA3"/>
    <w:rsid w:val="005560BD"/>
    <w:rsid w:val="00557DB7"/>
    <w:rsid w:val="0056143C"/>
    <w:rsid w:val="00562D9D"/>
    <w:rsid w:val="00563397"/>
    <w:rsid w:val="00566315"/>
    <w:rsid w:val="00566498"/>
    <w:rsid w:val="005665CA"/>
    <w:rsid w:val="00567297"/>
    <w:rsid w:val="005674FD"/>
    <w:rsid w:val="0057180F"/>
    <w:rsid w:val="005725D0"/>
    <w:rsid w:val="00572910"/>
    <w:rsid w:val="00572EEA"/>
    <w:rsid w:val="00573A68"/>
    <w:rsid w:val="00574369"/>
    <w:rsid w:val="0057504C"/>
    <w:rsid w:val="00576029"/>
    <w:rsid w:val="0057715D"/>
    <w:rsid w:val="005774DD"/>
    <w:rsid w:val="00577B26"/>
    <w:rsid w:val="0058024D"/>
    <w:rsid w:val="005876E0"/>
    <w:rsid w:val="005878AA"/>
    <w:rsid w:val="005879D1"/>
    <w:rsid w:val="00591C52"/>
    <w:rsid w:val="0059450E"/>
    <w:rsid w:val="00596481"/>
    <w:rsid w:val="00596697"/>
    <w:rsid w:val="005974BC"/>
    <w:rsid w:val="00597844"/>
    <w:rsid w:val="00597B9A"/>
    <w:rsid w:val="00597EA7"/>
    <w:rsid w:val="005A1613"/>
    <w:rsid w:val="005A18F5"/>
    <w:rsid w:val="005A4075"/>
    <w:rsid w:val="005A4164"/>
    <w:rsid w:val="005A514C"/>
    <w:rsid w:val="005A5F34"/>
    <w:rsid w:val="005A79FC"/>
    <w:rsid w:val="005B06DE"/>
    <w:rsid w:val="005B474E"/>
    <w:rsid w:val="005B4814"/>
    <w:rsid w:val="005B4F40"/>
    <w:rsid w:val="005B71EE"/>
    <w:rsid w:val="005C08CD"/>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2088"/>
    <w:rsid w:val="005F3E45"/>
    <w:rsid w:val="005F3E70"/>
    <w:rsid w:val="005F452F"/>
    <w:rsid w:val="005F46F8"/>
    <w:rsid w:val="005F606E"/>
    <w:rsid w:val="005F6763"/>
    <w:rsid w:val="00600013"/>
    <w:rsid w:val="00600BBF"/>
    <w:rsid w:val="006019BC"/>
    <w:rsid w:val="00601B0D"/>
    <w:rsid w:val="00601E5D"/>
    <w:rsid w:val="00603DEE"/>
    <w:rsid w:val="006104CF"/>
    <w:rsid w:val="00610CBC"/>
    <w:rsid w:val="00617808"/>
    <w:rsid w:val="00625BF6"/>
    <w:rsid w:val="006262A3"/>
    <w:rsid w:val="00627449"/>
    <w:rsid w:val="006306B6"/>
    <w:rsid w:val="006308C5"/>
    <w:rsid w:val="00632D68"/>
    <w:rsid w:val="00632FB0"/>
    <w:rsid w:val="00634BCF"/>
    <w:rsid w:val="00635722"/>
    <w:rsid w:val="00635909"/>
    <w:rsid w:val="00650108"/>
    <w:rsid w:val="00650A03"/>
    <w:rsid w:val="00653299"/>
    <w:rsid w:val="006567DB"/>
    <w:rsid w:val="00662262"/>
    <w:rsid w:val="00670CCD"/>
    <w:rsid w:val="00671F69"/>
    <w:rsid w:val="00673391"/>
    <w:rsid w:val="00674AC9"/>
    <w:rsid w:val="00675D13"/>
    <w:rsid w:val="00677AD7"/>
    <w:rsid w:val="006826E4"/>
    <w:rsid w:val="00684514"/>
    <w:rsid w:val="006850D6"/>
    <w:rsid w:val="00686345"/>
    <w:rsid w:val="00687753"/>
    <w:rsid w:val="00692246"/>
    <w:rsid w:val="0069285F"/>
    <w:rsid w:val="0069411C"/>
    <w:rsid w:val="00694349"/>
    <w:rsid w:val="006953FD"/>
    <w:rsid w:val="00696032"/>
    <w:rsid w:val="006966A1"/>
    <w:rsid w:val="00697237"/>
    <w:rsid w:val="006A027E"/>
    <w:rsid w:val="006A10F0"/>
    <w:rsid w:val="006A1A4F"/>
    <w:rsid w:val="006A5EC7"/>
    <w:rsid w:val="006A6949"/>
    <w:rsid w:val="006A76D4"/>
    <w:rsid w:val="006B00DE"/>
    <w:rsid w:val="006B0E8E"/>
    <w:rsid w:val="006B1308"/>
    <w:rsid w:val="006B1FDA"/>
    <w:rsid w:val="006B47C5"/>
    <w:rsid w:val="006C4901"/>
    <w:rsid w:val="006C5CC9"/>
    <w:rsid w:val="006C5D9B"/>
    <w:rsid w:val="006C669E"/>
    <w:rsid w:val="006C6958"/>
    <w:rsid w:val="006C718C"/>
    <w:rsid w:val="006D0962"/>
    <w:rsid w:val="006D60E2"/>
    <w:rsid w:val="006D62E9"/>
    <w:rsid w:val="006D6A5F"/>
    <w:rsid w:val="006D6F21"/>
    <w:rsid w:val="006E034E"/>
    <w:rsid w:val="006E0E78"/>
    <w:rsid w:val="006E199D"/>
    <w:rsid w:val="006E230F"/>
    <w:rsid w:val="006E2F56"/>
    <w:rsid w:val="006E4B95"/>
    <w:rsid w:val="006E61DC"/>
    <w:rsid w:val="006F1758"/>
    <w:rsid w:val="006F43FB"/>
    <w:rsid w:val="006F48B0"/>
    <w:rsid w:val="006F58A7"/>
    <w:rsid w:val="006F7925"/>
    <w:rsid w:val="00700922"/>
    <w:rsid w:val="00701A0D"/>
    <w:rsid w:val="00704EE9"/>
    <w:rsid w:val="00705729"/>
    <w:rsid w:val="00706AFE"/>
    <w:rsid w:val="00706B4E"/>
    <w:rsid w:val="00711D29"/>
    <w:rsid w:val="00714254"/>
    <w:rsid w:val="00715405"/>
    <w:rsid w:val="00715621"/>
    <w:rsid w:val="00715904"/>
    <w:rsid w:val="0072230F"/>
    <w:rsid w:val="0072404E"/>
    <w:rsid w:val="00724C80"/>
    <w:rsid w:val="00731798"/>
    <w:rsid w:val="007336DF"/>
    <w:rsid w:val="00733D9C"/>
    <w:rsid w:val="007373FD"/>
    <w:rsid w:val="007401F0"/>
    <w:rsid w:val="0074053D"/>
    <w:rsid w:val="00741706"/>
    <w:rsid w:val="0074199E"/>
    <w:rsid w:val="00745151"/>
    <w:rsid w:val="0074520F"/>
    <w:rsid w:val="0074734B"/>
    <w:rsid w:val="00751D83"/>
    <w:rsid w:val="00760257"/>
    <w:rsid w:val="007629D7"/>
    <w:rsid w:val="00764B39"/>
    <w:rsid w:val="00765029"/>
    <w:rsid w:val="00767401"/>
    <w:rsid w:val="007705BF"/>
    <w:rsid w:val="007716D5"/>
    <w:rsid w:val="0077202A"/>
    <w:rsid w:val="0077231F"/>
    <w:rsid w:val="0077291F"/>
    <w:rsid w:val="00772E81"/>
    <w:rsid w:val="007777E3"/>
    <w:rsid w:val="007778EE"/>
    <w:rsid w:val="00777FD1"/>
    <w:rsid w:val="00780548"/>
    <w:rsid w:val="00780DC0"/>
    <w:rsid w:val="00781768"/>
    <w:rsid w:val="007821B1"/>
    <w:rsid w:val="00782FAD"/>
    <w:rsid w:val="00783A45"/>
    <w:rsid w:val="007843B9"/>
    <w:rsid w:val="00784B99"/>
    <w:rsid w:val="0079181F"/>
    <w:rsid w:val="00795C66"/>
    <w:rsid w:val="007A0A93"/>
    <w:rsid w:val="007A286C"/>
    <w:rsid w:val="007A2F20"/>
    <w:rsid w:val="007A4431"/>
    <w:rsid w:val="007A4983"/>
    <w:rsid w:val="007A4B85"/>
    <w:rsid w:val="007A52DB"/>
    <w:rsid w:val="007A6364"/>
    <w:rsid w:val="007A6CD8"/>
    <w:rsid w:val="007B01D5"/>
    <w:rsid w:val="007B235F"/>
    <w:rsid w:val="007B2D57"/>
    <w:rsid w:val="007B39EC"/>
    <w:rsid w:val="007B5978"/>
    <w:rsid w:val="007C1B29"/>
    <w:rsid w:val="007C1DFE"/>
    <w:rsid w:val="007C2108"/>
    <w:rsid w:val="007C37AB"/>
    <w:rsid w:val="007C3DDE"/>
    <w:rsid w:val="007C55BF"/>
    <w:rsid w:val="007C5B2D"/>
    <w:rsid w:val="007C7004"/>
    <w:rsid w:val="007C72B7"/>
    <w:rsid w:val="007D0609"/>
    <w:rsid w:val="007D0A9A"/>
    <w:rsid w:val="007D2F7C"/>
    <w:rsid w:val="007D3EF3"/>
    <w:rsid w:val="007D4620"/>
    <w:rsid w:val="007D506D"/>
    <w:rsid w:val="007D6F3D"/>
    <w:rsid w:val="007E107F"/>
    <w:rsid w:val="007E19FB"/>
    <w:rsid w:val="007E2994"/>
    <w:rsid w:val="007E31AD"/>
    <w:rsid w:val="007E471C"/>
    <w:rsid w:val="007E4982"/>
    <w:rsid w:val="007E51EE"/>
    <w:rsid w:val="007E5B18"/>
    <w:rsid w:val="007E695B"/>
    <w:rsid w:val="007F1508"/>
    <w:rsid w:val="007F1D96"/>
    <w:rsid w:val="007F2457"/>
    <w:rsid w:val="007F27F8"/>
    <w:rsid w:val="007F4B06"/>
    <w:rsid w:val="007F5201"/>
    <w:rsid w:val="007F6453"/>
    <w:rsid w:val="007F6BEF"/>
    <w:rsid w:val="00805383"/>
    <w:rsid w:val="00806812"/>
    <w:rsid w:val="00807445"/>
    <w:rsid w:val="00810959"/>
    <w:rsid w:val="00812BE4"/>
    <w:rsid w:val="00813A97"/>
    <w:rsid w:val="0081677B"/>
    <w:rsid w:val="00817593"/>
    <w:rsid w:val="008177C0"/>
    <w:rsid w:val="0082675A"/>
    <w:rsid w:val="00827AA3"/>
    <w:rsid w:val="0083019C"/>
    <w:rsid w:val="008301AD"/>
    <w:rsid w:val="00830AB1"/>
    <w:rsid w:val="00830CC7"/>
    <w:rsid w:val="00835853"/>
    <w:rsid w:val="00837328"/>
    <w:rsid w:val="00837411"/>
    <w:rsid w:val="00842803"/>
    <w:rsid w:val="00843CF8"/>
    <w:rsid w:val="008455B8"/>
    <w:rsid w:val="00846F82"/>
    <w:rsid w:val="00847351"/>
    <w:rsid w:val="008501A2"/>
    <w:rsid w:val="00850925"/>
    <w:rsid w:val="00851419"/>
    <w:rsid w:val="00853BCF"/>
    <w:rsid w:val="008555B6"/>
    <w:rsid w:val="0085572C"/>
    <w:rsid w:val="0085591C"/>
    <w:rsid w:val="008568D8"/>
    <w:rsid w:val="0086003F"/>
    <w:rsid w:val="00863ED7"/>
    <w:rsid w:val="0086545A"/>
    <w:rsid w:val="00865855"/>
    <w:rsid w:val="00865B99"/>
    <w:rsid w:val="00865F0A"/>
    <w:rsid w:val="008700B5"/>
    <w:rsid w:val="00870D9C"/>
    <w:rsid w:val="0087351C"/>
    <w:rsid w:val="00876724"/>
    <w:rsid w:val="00877342"/>
    <w:rsid w:val="00877AE7"/>
    <w:rsid w:val="0088070F"/>
    <w:rsid w:val="00880B11"/>
    <w:rsid w:val="008823DF"/>
    <w:rsid w:val="00883BDB"/>
    <w:rsid w:val="008847A9"/>
    <w:rsid w:val="00884A4C"/>
    <w:rsid w:val="00884FDE"/>
    <w:rsid w:val="008860CA"/>
    <w:rsid w:val="00886E7C"/>
    <w:rsid w:val="008875B2"/>
    <w:rsid w:val="00892AFC"/>
    <w:rsid w:val="008945EE"/>
    <w:rsid w:val="00894A32"/>
    <w:rsid w:val="00894ED4"/>
    <w:rsid w:val="008964F9"/>
    <w:rsid w:val="0089688E"/>
    <w:rsid w:val="00896C37"/>
    <w:rsid w:val="00897252"/>
    <w:rsid w:val="008A04E1"/>
    <w:rsid w:val="008A2F89"/>
    <w:rsid w:val="008A4A1C"/>
    <w:rsid w:val="008A510A"/>
    <w:rsid w:val="008A6185"/>
    <w:rsid w:val="008A7A2F"/>
    <w:rsid w:val="008B0BEF"/>
    <w:rsid w:val="008B0CAA"/>
    <w:rsid w:val="008C2EA8"/>
    <w:rsid w:val="008C629E"/>
    <w:rsid w:val="008C7396"/>
    <w:rsid w:val="008D194A"/>
    <w:rsid w:val="008D4CC6"/>
    <w:rsid w:val="008D53B2"/>
    <w:rsid w:val="008D748E"/>
    <w:rsid w:val="008E1C1D"/>
    <w:rsid w:val="008E1CAB"/>
    <w:rsid w:val="008E3D1C"/>
    <w:rsid w:val="008F1218"/>
    <w:rsid w:val="008F139B"/>
    <w:rsid w:val="008F1B77"/>
    <w:rsid w:val="008F1E4F"/>
    <w:rsid w:val="008F1EEF"/>
    <w:rsid w:val="008F27ED"/>
    <w:rsid w:val="008F517B"/>
    <w:rsid w:val="00900C3E"/>
    <w:rsid w:val="0090295D"/>
    <w:rsid w:val="00904B49"/>
    <w:rsid w:val="00905328"/>
    <w:rsid w:val="00906CA7"/>
    <w:rsid w:val="00913609"/>
    <w:rsid w:val="00913932"/>
    <w:rsid w:val="00914B1C"/>
    <w:rsid w:val="00914F4C"/>
    <w:rsid w:val="009169E8"/>
    <w:rsid w:val="009209E2"/>
    <w:rsid w:val="00921800"/>
    <w:rsid w:val="00923169"/>
    <w:rsid w:val="00926CB8"/>
    <w:rsid w:val="00930FCD"/>
    <w:rsid w:val="00932044"/>
    <w:rsid w:val="00934B78"/>
    <w:rsid w:val="00935694"/>
    <w:rsid w:val="009403ED"/>
    <w:rsid w:val="0094045D"/>
    <w:rsid w:val="0094205D"/>
    <w:rsid w:val="00942A85"/>
    <w:rsid w:val="009430F1"/>
    <w:rsid w:val="00950331"/>
    <w:rsid w:val="0095129C"/>
    <w:rsid w:val="009517E7"/>
    <w:rsid w:val="0095524B"/>
    <w:rsid w:val="0095539D"/>
    <w:rsid w:val="00961369"/>
    <w:rsid w:val="00963A00"/>
    <w:rsid w:val="00964576"/>
    <w:rsid w:val="00967939"/>
    <w:rsid w:val="0097011A"/>
    <w:rsid w:val="0097148E"/>
    <w:rsid w:val="009721BC"/>
    <w:rsid w:val="00976B5F"/>
    <w:rsid w:val="009810D5"/>
    <w:rsid w:val="00981C6F"/>
    <w:rsid w:val="0098208A"/>
    <w:rsid w:val="0098214E"/>
    <w:rsid w:val="00982DB3"/>
    <w:rsid w:val="00986357"/>
    <w:rsid w:val="009875EA"/>
    <w:rsid w:val="00987644"/>
    <w:rsid w:val="00990539"/>
    <w:rsid w:val="00991D35"/>
    <w:rsid w:val="00993556"/>
    <w:rsid w:val="00993A73"/>
    <w:rsid w:val="0099431E"/>
    <w:rsid w:val="009948C8"/>
    <w:rsid w:val="00994971"/>
    <w:rsid w:val="00995BE3"/>
    <w:rsid w:val="00996231"/>
    <w:rsid w:val="009965DC"/>
    <w:rsid w:val="00997861"/>
    <w:rsid w:val="009A0C83"/>
    <w:rsid w:val="009A1BE6"/>
    <w:rsid w:val="009A1DD8"/>
    <w:rsid w:val="009A28B3"/>
    <w:rsid w:val="009A68E5"/>
    <w:rsid w:val="009A77E4"/>
    <w:rsid w:val="009B1E56"/>
    <w:rsid w:val="009B4010"/>
    <w:rsid w:val="009B49FA"/>
    <w:rsid w:val="009B4BAB"/>
    <w:rsid w:val="009B5B65"/>
    <w:rsid w:val="009B684C"/>
    <w:rsid w:val="009C0714"/>
    <w:rsid w:val="009C37E3"/>
    <w:rsid w:val="009C3B7B"/>
    <w:rsid w:val="009C3F0F"/>
    <w:rsid w:val="009C503B"/>
    <w:rsid w:val="009C568E"/>
    <w:rsid w:val="009C5A81"/>
    <w:rsid w:val="009D051D"/>
    <w:rsid w:val="009D06A3"/>
    <w:rsid w:val="009D21A0"/>
    <w:rsid w:val="009D315E"/>
    <w:rsid w:val="009D6576"/>
    <w:rsid w:val="009E1114"/>
    <w:rsid w:val="009E26B0"/>
    <w:rsid w:val="009E2836"/>
    <w:rsid w:val="009E3BF3"/>
    <w:rsid w:val="009E5397"/>
    <w:rsid w:val="009E6B72"/>
    <w:rsid w:val="009F1FCA"/>
    <w:rsid w:val="009F29EA"/>
    <w:rsid w:val="009F3095"/>
    <w:rsid w:val="009F4821"/>
    <w:rsid w:val="009F497B"/>
    <w:rsid w:val="009F5503"/>
    <w:rsid w:val="009F6F43"/>
    <w:rsid w:val="009F736B"/>
    <w:rsid w:val="00A01E9E"/>
    <w:rsid w:val="00A03510"/>
    <w:rsid w:val="00A05E5B"/>
    <w:rsid w:val="00A10370"/>
    <w:rsid w:val="00A109CC"/>
    <w:rsid w:val="00A12D1C"/>
    <w:rsid w:val="00A15424"/>
    <w:rsid w:val="00A21746"/>
    <w:rsid w:val="00A22789"/>
    <w:rsid w:val="00A23420"/>
    <w:rsid w:val="00A2369F"/>
    <w:rsid w:val="00A24FB4"/>
    <w:rsid w:val="00A25882"/>
    <w:rsid w:val="00A262AB"/>
    <w:rsid w:val="00A277E4"/>
    <w:rsid w:val="00A27B6C"/>
    <w:rsid w:val="00A30255"/>
    <w:rsid w:val="00A305E8"/>
    <w:rsid w:val="00A30C0E"/>
    <w:rsid w:val="00A31484"/>
    <w:rsid w:val="00A3175C"/>
    <w:rsid w:val="00A33A79"/>
    <w:rsid w:val="00A352BF"/>
    <w:rsid w:val="00A36A3F"/>
    <w:rsid w:val="00A37B80"/>
    <w:rsid w:val="00A41F66"/>
    <w:rsid w:val="00A456A4"/>
    <w:rsid w:val="00A45A13"/>
    <w:rsid w:val="00A50C72"/>
    <w:rsid w:val="00A546C7"/>
    <w:rsid w:val="00A54A03"/>
    <w:rsid w:val="00A54E5E"/>
    <w:rsid w:val="00A55129"/>
    <w:rsid w:val="00A55BD5"/>
    <w:rsid w:val="00A60FB2"/>
    <w:rsid w:val="00A618D0"/>
    <w:rsid w:val="00A63BAA"/>
    <w:rsid w:val="00A64424"/>
    <w:rsid w:val="00A66F08"/>
    <w:rsid w:val="00A700E4"/>
    <w:rsid w:val="00A7270F"/>
    <w:rsid w:val="00A729BD"/>
    <w:rsid w:val="00A73F4E"/>
    <w:rsid w:val="00A74D60"/>
    <w:rsid w:val="00A76134"/>
    <w:rsid w:val="00A83BB3"/>
    <w:rsid w:val="00A840BF"/>
    <w:rsid w:val="00A84C42"/>
    <w:rsid w:val="00A84E20"/>
    <w:rsid w:val="00A86E85"/>
    <w:rsid w:val="00A87EFA"/>
    <w:rsid w:val="00A916DA"/>
    <w:rsid w:val="00A91F32"/>
    <w:rsid w:val="00A92A91"/>
    <w:rsid w:val="00A935AC"/>
    <w:rsid w:val="00A954BC"/>
    <w:rsid w:val="00A96E72"/>
    <w:rsid w:val="00A97BB4"/>
    <w:rsid w:val="00AA13B4"/>
    <w:rsid w:val="00AA287B"/>
    <w:rsid w:val="00AA3EF4"/>
    <w:rsid w:val="00AA5B03"/>
    <w:rsid w:val="00AA5C1C"/>
    <w:rsid w:val="00AA74E4"/>
    <w:rsid w:val="00AB0AB2"/>
    <w:rsid w:val="00AB5DBF"/>
    <w:rsid w:val="00AB7A5D"/>
    <w:rsid w:val="00AB7FBF"/>
    <w:rsid w:val="00AC0D8E"/>
    <w:rsid w:val="00AC2653"/>
    <w:rsid w:val="00AC34FC"/>
    <w:rsid w:val="00AD031E"/>
    <w:rsid w:val="00AD1FE5"/>
    <w:rsid w:val="00AD2B79"/>
    <w:rsid w:val="00AD3014"/>
    <w:rsid w:val="00AE1BFF"/>
    <w:rsid w:val="00AE206F"/>
    <w:rsid w:val="00AE40C0"/>
    <w:rsid w:val="00AE5DFC"/>
    <w:rsid w:val="00AE65AE"/>
    <w:rsid w:val="00AE79C2"/>
    <w:rsid w:val="00AF0C03"/>
    <w:rsid w:val="00AF4C94"/>
    <w:rsid w:val="00AF587C"/>
    <w:rsid w:val="00AF6260"/>
    <w:rsid w:val="00AF7939"/>
    <w:rsid w:val="00B05DE7"/>
    <w:rsid w:val="00B05FC8"/>
    <w:rsid w:val="00B1302D"/>
    <w:rsid w:val="00B1304D"/>
    <w:rsid w:val="00B14541"/>
    <w:rsid w:val="00B17511"/>
    <w:rsid w:val="00B17E13"/>
    <w:rsid w:val="00B20364"/>
    <w:rsid w:val="00B22550"/>
    <w:rsid w:val="00B2485F"/>
    <w:rsid w:val="00B2496C"/>
    <w:rsid w:val="00B25DFF"/>
    <w:rsid w:val="00B262BA"/>
    <w:rsid w:val="00B30956"/>
    <w:rsid w:val="00B30C7F"/>
    <w:rsid w:val="00B34053"/>
    <w:rsid w:val="00B4013C"/>
    <w:rsid w:val="00B40174"/>
    <w:rsid w:val="00B41768"/>
    <w:rsid w:val="00B41EEC"/>
    <w:rsid w:val="00B426E0"/>
    <w:rsid w:val="00B44C80"/>
    <w:rsid w:val="00B5189A"/>
    <w:rsid w:val="00B541D4"/>
    <w:rsid w:val="00B54232"/>
    <w:rsid w:val="00B542C1"/>
    <w:rsid w:val="00B54987"/>
    <w:rsid w:val="00B54EAA"/>
    <w:rsid w:val="00B55A07"/>
    <w:rsid w:val="00B55AB8"/>
    <w:rsid w:val="00B629E7"/>
    <w:rsid w:val="00B6686F"/>
    <w:rsid w:val="00B66CC6"/>
    <w:rsid w:val="00B66E5E"/>
    <w:rsid w:val="00B6714F"/>
    <w:rsid w:val="00B70423"/>
    <w:rsid w:val="00B70968"/>
    <w:rsid w:val="00B714E0"/>
    <w:rsid w:val="00B7151B"/>
    <w:rsid w:val="00B742AF"/>
    <w:rsid w:val="00B748DB"/>
    <w:rsid w:val="00B77E07"/>
    <w:rsid w:val="00B80477"/>
    <w:rsid w:val="00B81B9D"/>
    <w:rsid w:val="00B831B1"/>
    <w:rsid w:val="00B8702E"/>
    <w:rsid w:val="00B91F37"/>
    <w:rsid w:val="00B949F7"/>
    <w:rsid w:val="00B96B5E"/>
    <w:rsid w:val="00B97547"/>
    <w:rsid w:val="00BA2D42"/>
    <w:rsid w:val="00BA6CD1"/>
    <w:rsid w:val="00BA704E"/>
    <w:rsid w:val="00BB0937"/>
    <w:rsid w:val="00BB2A37"/>
    <w:rsid w:val="00BB3922"/>
    <w:rsid w:val="00BB4DCD"/>
    <w:rsid w:val="00BB51A8"/>
    <w:rsid w:val="00BB52FD"/>
    <w:rsid w:val="00BB60C4"/>
    <w:rsid w:val="00BB6ADD"/>
    <w:rsid w:val="00BB6E59"/>
    <w:rsid w:val="00BB6FCB"/>
    <w:rsid w:val="00BB7735"/>
    <w:rsid w:val="00BB7B26"/>
    <w:rsid w:val="00BB7F74"/>
    <w:rsid w:val="00BC2A4C"/>
    <w:rsid w:val="00BC340E"/>
    <w:rsid w:val="00BC48E5"/>
    <w:rsid w:val="00BC4B33"/>
    <w:rsid w:val="00BD0853"/>
    <w:rsid w:val="00BD2AD7"/>
    <w:rsid w:val="00BD3CBC"/>
    <w:rsid w:val="00BD46CC"/>
    <w:rsid w:val="00BD6A73"/>
    <w:rsid w:val="00BD718F"/>
    <w:rsid w:val="00BE119E"/>
    <w:rsid w:val="00BE3020"/>
    <w:rsid w:val="00BE3A63"/>
    <w:rsid w:val="00BE48DE"/>
    <w:rsid w:val="00BE4B57"/>
    <w:rsid w:val="00BE5996"/>
    <w:rsid w:val="00BE69EC"/>
    <w:rsid w:val="00BE6BFA"/>
    <w:rsid w:val="00BE78F5"/>
    <w:rsid w:val="00BF1C5F"/>
    <w:rsid w:val="00BF287A"/>
    <w:rsid w:val="00BF377A"/>
    <w:rsid w:val="00C02EC4"/>
    <w:rsid w:val="00C0340D"/>
    <w:rsid w:val="00C03673"/>
    <w:rsid w:val="00C03931"/>
    <w:rsid w:val="00C045EC"/>
    <w:rsid w:val="00C05061"/>
    <w:rsid w:val="00C0643C"/>
    <w:rsid w:val="00C07245"/>
    <w:rsid w:val="00C07366"/>
    <w:rsid w:val="00C115DD"/>
    <w:rsid w:val="00C12047"/>
    <w:rsid w:val="00C147BD"/>
    <w:rsid w:val="00C170FA"/>
    <w:rsid w:val="00C2042C"/>
    <w:rsid w:val="00C204C5"/>
    <w:rsid w:val="00C21282"/>
    <w:rsid w:val="00C21901"/>
    <w:rsid w:val="00C237DE"/>
    <w:rsid w:val="00C259EC"/>
    <w:rsid w:val="00C25FCC"/>
    <w:rsid w:val="00C2761B"/>
    <w:rsid w:val="00C32702"/>
    <w:rsid w:val="00C339FB"/>
    <w:rsid w:val="00C36824"/>
    <w:rsid w:val="00C36DFA"/>
    <w:rsid w:val="00C4153E"/>
    <w:rsid w:val="00C417B7"/>
    <w:rsid w:val="00C41958"/>
    <w:rsid w:val="00C42876"/>
    <w:rsid w:val="00C437F8"/>
    <w:rsid w:val="00C43D99"/>
    <w:rsid w:val="00C44472"/>
    <w:rsid w:val="00C44DCB"/>
    <w:rsid w:val="00C45B86"/>
    <w:rsid w:val="00C45FF5"/>
    <w:rsid w:val="00C471C0"/>
    <w:rsid w:val="00C51E69"/>
    <w:rsid w:val="00C578B9"/>
    <w:rsid w:val="00C57CE1"/>
    <w:rsid w:val="00C606F2"/>
    <w:rsid w:val="00C61707"/>
    <w:rsid w:val="00C64B89"/>
    <w:rsid w:val="00C670F2"/>
    <w:rsid w:val="00C70749"/>
    <w:rsid w:val="00C7163A"/>
    <w:rsid w:val="00C71F43"/>
    <w:rsid w:val="00C7255E"/>
    <w:rsid w:val="00C74DC8"/>
    <w:rsid w:val="00C75DF4"/>
    <w:rsid w:val="00C81F3E"/>
    <w:rsid w:val="00C82DA0"/>
    <w:rsid w:val="00C83156"/>
    <w:rsid w:val="00C8413D"/>
    <w:rsid w:val="00C848A9"/>
    <w:rsid w:val="00C872D6"/>
    <w:rsid w:val="00C87E39"/>
    <w:rsid w:val="00C90611"/>
    <w:rsid w:val="00C90AB7"/>
    <w:rsid w:val="00C91310"/>
    <w:rsid w:val="00C94F4E"/>
    <w:rsid w:val="00C96E64"/>
    <w:rsid w:val="00CA037A"/>
    <w:rsid w:val="00CA158B"/>
    <w:rsid w:val="00CA1AAF"/>
    <w:rsid w:val="00CA2610"/>
    <w:rsid w:val="00CA29D1"/>
    <w:rsid w:val="00CA477F"/>
    <w:rsid w:val="00CA6202"/>
    <w:rsid w:val="00CA78BE"/>
    <w:rsid w:val="00CB3C7B"/>
    <w:rsid w:val="00CB3D39"/>
    <w:rsid w:val="00CB408F"/>
    <w:rsid w:val="00CB7E2D"/>
    <w:rsid w:val="00CC2E47"/>
    <w:rsid w:val="00CC3F7A"/>
    <w:rsid w:val="00CC4F7A"/>
    <w:rsid w:val="00CC6E0D"/>
    <w:rsid w:val="00CC6EFC"/>
    <w:rsid w:val="00CD08EE"/>
    <w:rsid w:val="00CD2C5C"/>
    <w:rsid w:val="00CD32C0"/>
    <w:rsid w:val="00CD373B"/>
    <w:rsid w:val="00CE0E6C"/>
    <w:rsid w:val="00CE4220"/>
    <w:rsid w:val="00CE4D37"/>
    <w:rsid w:val="00CE53A4"/>
    <w:rsid w:val="00CE70C1"/>
    <w:rsid w:val="00CF1D5B"/>
    <w:rsid w:val="00CF2B3C"/>
    <w:rsid w:val="00CF2EEF"/>
    <w:rsid w:val="00CF7440"/>
    <w:rsid w:val="00CF7F81"/>
    <w:rsid w:val="00D00550"/>
    <w:rsid w:val="00D00E16"/>
    <w:rsid w:val="00D012A5"/>
    <w:rsid w:val="00D0415D"/>
    <w:rsid w:val="00D05621"/>
    <w:rsid w:val="00D05F19"/>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5D52"/>
    <w:rsid w:val="00D27266"/>
    <w:rsid w:val="00D2796F"/>
    <w:rsid w:val="00D317EB"/>
    <w:rsid w:val="00D33C9C"/>
    <w:rsid w:val="00D35A5D"/>
    <w:rsid w:val="00D41BC1"/>
    <w:rsid w:val="00D42530"/>
    <w:rsid w:val="00D434B0"/>
    <w:rsid w:val="00D442FA"/>
    <w:rsid w:val="00D44429"/>
    <w:rsid w:val="00D447F2"/>
    <w:rsid w:val="00D450D0"/>
    <w:rsid w:val="00D46589"/>
    <w:rsid w:val="00D468E2"/>
    <w:rsid w:val="00D504B1"/>
    <w:rsid w:val="00D51921"/>
    <w:rsid w:val="00D54849"/>
    <w:rsid w:val="00D5485A"/>
    <w:rsid w:val="00D60C92"/>
    <w:rsid w:val="00D62C7E"/>
    <w:rsid w:val="00D63A41"/>
    <w:rsid w:val="00D6410A"/>
    <w:rsid w:val="00D644A4"/>
    <w:rsid w:val="00D66233"/>
    <w:rsid w:val="00D66825"/>
    <w:rsid w:val="00D674BE"/>
    <w:rsid w:val="00D73F00"/>
    <w:rsid w:val="00D75074"/>
    <w:rsid w:val="00D75A85"/>
    <w:rsid w:val="00D7688F"/>
    <w:rsid w:val="00D80F94"/>
    <w:rsid w:val="00D82CEF"/>
    <w:rsid w:val="00D82EB5"/>
    <w:rsid w:val="00D8358B"/>
    <w:rsid w:val="00D83BAE"/>
    <w:rsid w:val="00D854A0"/>
    <w:rsid w:val="00D857AD"/>
    <w:rsid w:val="00D85892"/>
    <w:rsid w:val="00D85A94"/>
    <w:rsid w:val="00D85B1A"/>
    <w:rsid w:val="00D87785"/>
    <w:rsid w:val="00D87FE5"/>
    <w:rsid w:val="00D90C88"/>
    <w:rsid w:val="00D91FC0"/>
    <w:rsid w:val="00D93CFC"/>
    <w:rsid w:val="00D94E7D"/>
    <w:rsid w:val="00D96264"/>
    <w:rsid w:val="00D96649"/>
    <w:rsid w:val="00D96A41"/>
    <w:rsid w:val="00D96F76"/>
    <w:rsid w:val="00D9701D"/>
    <w:rsid w:val="00D97541"/>
    <w:rsid w:val="00D976B7"/>
    <w:rsid w:val="00DA05A0"/>
    <w:rsid w:val="00DA0E23"/>
    <w:rsid w:val="00DA116E"/>
    <w:rsid w:val="00DA19A2"/>
    <w:rsid w:val="00DA22DD"/>
    <w:rsid w:val="00DA24F3"/>
    <w:rsid w:val="00DA3064"/>
    <w:rsid w:val="00DA5A6E"/>
    <w:rsid w:val="00DA7189"/>
    <w:rsid w:val="00DB05CB"/>
    <w:rsid w:val="00DB0E5E"/>
    <w:rsid w:val="00DB1931"/>
    <w:rsid w:val="00DB3850"/>
    <w:rsid w:val="00DB7886"/>
    <w:rsid w:val="00DC0652"/>
    <w:rsid w:val="00DC27A3"/>
    <w:rsid w:val="00DC4E27"/>
    <w:rsid w:val="00DC6EAC"/>
    <w:rsid w:val="00DC6F81"/>
    <w:rsid w:val="00DD123B"/>
    <w:rsid w:val="00DD1B98"/>
    <w:rsid w:val="00DD2179"/>
    <w:rsid w:val="00DD4D91"/>
    <w:rsid w:val="00DD79E2"/>
    <w:rsid w:val="00DE0E9F"/>
    <w:rsid w:val="00DE1F20"/>
    <w:rsid w:val="00DE227F"/>
    <w:rsid w:val="00DE62B2"/>
    <w:rsid w:val="00DF067C"/>
    <w:rsid w:val="00DF28BF"/>
    <w:rsid w:val="00DF2915"/>
    <w:rsid w:val="00DF4F8C"/>
    <w:rsid w:val="00E005C0"/>
    <w:rsid w:val="00E020CF"/>
    <w:rsid w:val="00E030F7"/>
    <w:rsid w:val="00E04B93"/>
    <w:rsid w:val="00E051B3"/>
    <w:rsid w:val="00E05A82"/>
    <w:rsid w:val="00E05BCD"/>
    <w:rsid w:val="00E07DA7"/>
    <w:rsid w:val="00E138D5"/>
    <w:rsid w:val="00E13A39"/>
    <w:rsid w:val="00E1637A"/>
    <w:rsid w:val="00E235B9"/>
    <w:rsid w:val="00E248AE"/>
    <w:rsid w:val="00E32397"/>
    <w:rsid w:val="00E32FAD"/>
    <w:rsid w:val="00E33B05"/>
    <w:rsid w:val="00E33C67"/>
    <w:rsid w:val="00E35BBB"/>
    <w:rsid w:val="00E3665C"/>
    <w:rsid w:val="00E37C7A"/>
    <w:rsid w:val="00E403B1"/>
    <w:rsid w:val="00E40B3A"/>
    <w:rsid w:val="00E418ED"/>
    <w:rsid w:val="00E4335B"/>
    <w:rsid w:val="00E43EBD"/>
    <w:rsid w:val="00E44E33"/>
    <w:rsid w:val="00E44E6D"/>
    <w:rsid w:val="00E45A22"/>
    <w:rsid w:val="00E4768A"/>
    <w:rsid w:val="00E50C56"/>
    <w:rsid w:val="00E53EFD"/>
    <w:rsid w:val="00E55790"/>
    <w:rsid w:val="00E55ACF"/>
    <w:rsid w:val="00E560C6"/>
    <w:rsid w:val="00E57D25"/>
    <w:rsid w:val="00E62231"/>
    <w:rsid w:val="00E676A8"/>
    <w:rsid w:val="00E7018F"/>
    <w:rsid w:val="00E756E2"/>
    <w:rsid w:val="00E759F5"/>
    <w:rsid w:val="00E76436"/>
    <w:rsid w:val="00E774C8"/>
    <w:rsid w:val="00E8350F"/>
    <w:rsid w:val="00E857D5"/>
    <w:rsid w:val="00E90721"/>
    <w:rsid w:val="00E907FA"/>
    <w:rsid w:val="00E92563"/>
    <w:rsid w:val="00E94F60"/>
    <w:rsid w:val="00E97B59"/>
    <w:rsid w:val="00EA0065"/>
    <w:rsid w:val="00EA0C96"/>
    <w:rsid w:val="00EA5FCB"/>
    <w:rsid w:val="00EA5FE2"/>
    <w:rsid w:val="00EA7D46"/>
    <w:rsid w:val="00EB0330"/>
    <w:rsid w:val="00EB1905"/>
    <w:rsid w:val="00EB1A32"/>
    <w:rsid w:val="00EB24B0"/>
    <w:rsid w:val="00EB26C7"/>
    <w:rsid w:val="00EB4F60"/>
    <w:rsid w:val="00EC11B0"/>
    <w:rsid w:val="00EC148B"/>
    <w:rsid w:val="00EC1ABB"/>
    <w:rsid w:val="00EC4A62"/>
    <w:rsid w:val="00EC4E8C"/>
    <w:rsid w:val="00EC6084"/>
    <w:rsid w:val="00ED07A6"/>
    <w:rsid w:val="00ED1E24"/>
    <w:rsid w:val="00ED2E02"/>
    <w:rsid w:val="00ED31EF"/>
    <w:rsid w:val="00ED789B"/>
    <w:rsid w:val="00EE155F"/>
    <w:rsid w:val="00EE1F38"/>
    <w:rsid w:val="00EE3F24"/>
    <w:rsid w:val="00EF0169"/>
    <w:rsid w:val="00EF1273"/>
    <w:rsid w:val="00EF14A6"/>
    <w:rsid w:val="00EF2990"/>
    <w:rsid w:val="00EF2F06"/>
    <w:rsid w:val="00EF2F6C"/>
    <w:rsid w:val="00EF4E5E"/>
    <w:rsid w:val="00EF58F9"/>
    <w:rsid w:val="00EF69E0"/>
    <w:rsid w:val="00EF6F39"/>
    <w:rsid w:val="00F01B1D"/>
    <w:rsid w:val="00F03A92"/>
    <w:rsid w:val="00F04FC3"/>
    <w:rsid w:val="00F06308"/>
    <w:rsid w:val="00F06618"/>
    <w:rsid w:val="00F06B2C"/>
    <w:rsid w:val="00F0742B"/>
    <w:rsid w:val="00F10D55"/>
    <w:rsid w:val="00F14DA7"/>
    <w:rsid w:val="00F168F9"/>
    <w:rsid w:val="00F23EC5"/>
    <w:rsid w:val="00F3103D"/>
    <w:rsid w:val="00F35CDF"/>
    <w:rsid w:val="00F36A0E"/>
    <w:rsid w:val="00F434F8"/>
    <w:rsid w:val="00F43E50"/>
    <w:rsid w:val="00F46D61"/>
    <w:rsid w:val="00F5130D"/>
    <w:rsid w:val="00F53E9A"/>
    <w:rsid w:val="00F544C7"/>
    <w:rsid w:val="00F548F9"/>
    <w:rsid w:val="00F61CE5"/>
    <w:rsid w:val="00F643AE"/>
    <w:rsid w:val="00F67D1B"/>
    <w:rsid w:val="00F70A8B"/>
    <w:rsid w:val="00F70CD2"/>
    <w:rsid w:val="00F711ED"/>
    <w:rsid w:val="00F71D55"/>
    <w:rsid w:val="00F72781"/>
    <w:rsid w:val="00F7452B"/>
    <w:rsid w:val="00F76DA6"/>
    <w:rsid w:val="00F8175F"/>
    <w:rsid w:val="00F82BA5"/>
    <w:rsid w:val="00F849A8"/>
    <w:rsid w:val="00F850C4"/>
    <w:rsid w:val="00F864D5"/>
    <w:rsid w:val="00F86B82"/>
    <w:rsid w:val="00F871B9"/>
    <w:rsid w:val="00F91724"/>
    <w:rsid w:val="00F921DF"/>
    <w:rsid w:val="00F92653"/>
    <w:rsid w:val="00F93F39"/>
    <w:rsid w:val="00F9713A"/>
    <w:rsid w:val="00FA1589"/>
    <w:rsid w:val="00FA17F2"/>
    <w:rsid w:val="00FA2DD5"/>
    <w:rsid w:val="00FA358B"/>
    <w:rsid w:val="00FA36EA"/>
    <w:rsid w:val="00FA3D81"/>
    <w:rsid w:val="00FA51F4"/>
    <w:rsid w:val="00FA67B2"/>
    <w:rsid w:val="00FB010C"/>
    <w:rsid w:val="00FB0521"/>
    <w:rsid w:val="00FB170F"/>
    <w:rsid w:val="00FB44FD"/>
    <w:rsid w:val="00FB4CAB"/>
    <w:rsid w:val="00FB50A2"/>
    <w:rsid w:val="00FB7243"/>
    <w:rsid w:val="00FB75C5"/>
    <w:rsid w:val="00FB7D93"/>
    <w:rsid w:val="00FC01B9"/>
    <w:rsid w:val="00FC1224"/>
    <w:rsid w:val="00FC1BBA"/>
    <w:rsid w:val="00FC1CC3"/>
    <w:rsid w:val="00FC318F"/>
    <w:rsid w:val="00FC32E7"/>
    <w:rsid w:val="00FC3755"/>
    <w:rsid w:val="00FC5BB7"/>
    <w:rsid w:val="00FC5EE5"/>
    <w:rsid w:val="00FC701F"/>
    <w:rsid w:val="00FD386B"/>
    <w:rsid w:val="00FD6942"/>
    <w:rsid w:val="00FD7DF5"/>
    <w:rsid w:val="00FE0BBC"/>
    <w:rsid w:val="00FE11FA"/>
    <w:rsid w:val="00FE20CA"/>
    <w:rsid w:val="00FE6758"/>
    <w:rsid w:val="00FE6BBE"/>
    <w:rsid w:val="00FE6FDA"/>
    <w:rsid w:val="00FF1616"/>
    <w:rsid w:val="00FF2334"/>
    <w:rsid w:val="00FF536A"/>
    <w:rsid w:val="00FF5F30"/>
    <w:rsid w:val="00FF6E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0D324"/>
  <w15:docId w15:val="{36B6B7EF-B9C5-48A8-90F6-887D5441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7EFA"/>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2"/>
    <w:link w:val="a8"/>
    <w:rsid w:val="00311DAC"/>
    <w:rPr>
      <w:rFonts w:ascii="細明體" w:eastAsia="細明體" w:hAnsi="Courier New" w:cs="Times New Roman"/>
      <w:kern w:val="0"/>
      <w:szCs w:val="20"/>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1"/>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3"/>
      </w:numPr>
      <w:tabs>
        <w:tab w:val="clear" w:pos="960"/>
      </w:tabs>
      <w:spacing w:beforeLines="100" w:afterLines="10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 w:type="character" w:customStyle="1" w:styleId="shorttext">
    <w:name w:val="short_text"/>
    <w:basedOn w:val="a2"/>
    <w:rsid w:val="0076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50158066">
      <w:bodyDiv w:val="1"/>
      <w:marLeft w:val="0"/>
      <w:marRight w:val="0"/>
      <w:marTop w:val="0"/>
      <w:marBottom w:val="0"/>
      <w:divBdr>
        <w:top w:val="none" w:sz="0" w:space="0" w:color="auto"/>
        <w:left w:val="none" w:sz="0" w:space="0" w:color="auto"/>
        <w:bottom w:val="none" w:sz="0" w:space="0" w:color="auto"/>
        <w:right w:val="none" w:sz="0" w:space="0" w:color="auto"/>
      </w:divBdr>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23297375">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616371486">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922225524">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081410087">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38059244">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741630328">
      <w:bodyDiv w:val="1"/>
      <w:marLeft w:val="0"/>
      <w:marRight w:val="0"/>
      <w:marTop w:val="0"/>
      <w:marBottom w:val="0"/>
      <w:divBdr>
        <w:top w:val="none" w:sz="0" w:space="0" w:color="auto"/>
        <w:left w:val="none" w:sz="0" w:space="0" w:color="auto"/>
        <w:bottom w:val="none" w:sz="0" w:space="0" w:color="auto"/>
        <w:right w:val="none" w:sz="0" w:space="0" w:color="auto"/>
      </w:divBdr>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C291-B8F7-4F7A-89B2-9CB7994C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農學院森林系林恭正</dc:creator>
  <cp:lastModifiedBy>mark</cp:lastModifiedBy>
  <cp:revision>4</cp:revision>
  <cp:lastPrinted>2019-03-14T03:43:00Z</cp:lastPrinted>
  <dcterms:created xsi:type="dcterms:W3CDTF">2019-06-04T10:05:00Z</dcterms:created>
  <dcterms:modified xsi:type="dcterms:W3CDTF">2019-06-21T07:09:00Z</dcterms:modified>
</cp:coreProperties>
</file>